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B05" w:rsidRDefault="00167B05" w:rsidP="00167B05">
      <w:pPr>
        <w:jc w:val="right"/>
        <w:rPr>
          <w:sz w:val="28"/>
          <w:szCs w:val="28"/>
        </w:rPr>
      </w:pPr>
    </w:p>
    <w:p w:rsidR="006D69C8" w:rsidRPr="007A7443" w:rsidRDefault="006D69C8" w:rsidP="00167B05">
      <w:pPr>
        <w:jc w:val="right"/>
        <w:rPr>
          <w:sz w:val="28"/>
          <w:szCs w:val="28"/>
        </w:rPr>
      </w:pP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993"/>
        <w:gridCol w:w="3575"/>
      </w:tblGrid>
      <w:tr w:rsidR="00167B05" w:rsidRPr="00B312B9" w:rsidTr="00827E59">
        <w:trPr>
          <w:trHeight w:val="1266"/>
        </w:trPr>
        <w:tc>
          <w:tcPr>
            <w:tcW w:w="4219" w:type="dxa"/>
          </w:tcPr>
          <w:p w:rsidR="00167B05" w:rsidRPr="00B312B9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B312B9">
              <w:rPr>
                <w:b/>
                <w:sz w:val="28"/>
                <w:szCs w:val="28"/>
              </w:rPr>
              <w:t>«</w:t>
            </w:r>
            <w:proofErr w:type="spellStart"/>
            <w:r w:rsidRPr="00B312B9">
              <w:rPr>
                <w:b/>
                <w:sz w:val="28"/>
                <w:szCs w:val="28"/>
              </w:rPr>
              <w:t>Кöрткерöс</w:t>
            </w:r>
            <w:proofErr w:type="spellEnd"/>
            <w:r w:rsidRPr="00B312B9">
              <w:rPr>
                <w:b/>
                <w:sz w:val="28"/>
                <w:szCs w:val="28"/>
              </w:rPr>
              <w:t xml:space="preserve">» </w:t>
            </w:r>
            <w:proofErr w:type="spellStart"/>
            <w:r w:rsidRPr="00B312B9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B312B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312B9">
              <w:rPr>
                <w:b/>
                <w:sz w:val="28"/>
                <w:szCs w:val="28"/>
              </w:rPr>
              <w:t>районса</w:t>
            </w:r>
            <w:proofErr w:type="spellEnd"/>
            <w:proofErr w:type="gramStart"/>
            <w:r w:rsidRPr="00B312B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312B9">
              <w:rPr>
                <w:b/>
                <w:sz w:val="28"/>
                <w:szCs w:val="28"/>
              </w:rPr>
              <w:t>С</w:t>
            </w:r>
            <w:proofErr w:type="gramEnd"/>
            <w:r w:rsidRPr="00B312B9">
              <w:rPr>
                <w:b/>
                <w:sz w:val="28"/>
                <w:szCs w:val="28"/>
              </w:rPr>
              <w:t>öвет</w:t>
            </w:r>
            <w:proofErr w:type="spellEnd"/>
          </w:p>
        </w:tc>
        <w:tc>
          <w:tcPr>
            <w:tcW w:w="1985" w:type="dxa"/>
            <w:gridSpan w:val="2"/>
          </w:tcPr>
          <w:p w:rsidR="00167B05" w:rsidRPr="00B312B9" w:rsidRDefault="00B66F10" w:rsidP="00F922AC">
            <w:pPr>
              <w:jc w:val="center"/>
              <w:rPr>
                <w:sz w:val="28"/>
                <w:szCs w:val="28"/>
              </w:rPr>
            </w:pPr>
            <w:r w:rsidRPr="00B312B9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F651E28" wp14:editId="5542BB39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7B05" w:rsidRPr="00B312B9" w:rsidRDefault="00167B05" w:rsidP="00F922AC">
            <w:pPr>
              <w:rPr>
                <w:sz w:val="28"/>
                <w:szCs w:val="28"/>
              </w:rPr>
            </w:pPr>
          </w:p>
        </w:tc>
        <w:tc>
          <w:tcPr>
            <w:tcW w:w="3575" w:type="dxa"/>
          </w:tcPr>
          <w:p w:rsidR="00167B05" w:rsidRPr="00B312B9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B312B9">
              <w:rPr>
                <w:b/>
                <w:sz w:val="28"/>
                <w:szCs w:val="28"/>
              </w:rPr>
              <w:t xml:space="preserve">Совет </w:t>
            </w:r>
          </w:p>
          <w:p w:rsidR="00167B05" w:rsidRPr="00B312B9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B312B9">
              <w:rPr>
                <w:b/>
                <w:sz w:val="28"/>
                <w:szCs w:val="28"/>
              </w:rPr>
              <w:t>муниципального района</w:t>
            </w:r>
          </w:p>
          <w:p w:rsidR="00167B05" w:rsidRPr="00B312B9" w:rsidRDefault="00167B05" w:rsidP="00F922AC">
            <w:pPr>
              <w:jc w:val="center"/>
              <w:rPr>
                <w:sz w:val="28"/>
                <w:szCs w:val="28"/>
              </w:rPr>
            </w:pPr>
            <w:r w:rsidRPr="00B312B9">
              <w:rPr>
                <w:b/>
                <w:sz w:val="28"/>
                <w:szCs w:val="28"/>
              </w:rPr>
              <w:t>«</w:t>
            </w:r>
            <w:proofErr w:type="spellStart"/>
            <w:r w:rsidRPr="00B312B9">
              <w:rPr>
                <w:b/>
                <w:sz w:val="28"/>
                <w:szCs w:val="28"/>
              </w:rPr>
              <w:t>Корткеросский</w:t>
            </w:r>
            <w:proofErr w:type="spellEnd"/>
            <w:r w:rsidRPr="00B312B9">
              <w:rPr>
                <w:b/>
                <w:sz w:val="28"/>
                <w:szCs w:val="28"/>
              </w:rPr>
              <w:t>»</w:t>
            </w:r>
          </w:p>
        </w:tc>
      </w:tr>
      <w:tr w:rsidR="00167B05" w:rsidRPr="00B312B9" w:rsidTr="00827E59">
        <w:trPr>
          <w:cantSplit/>
          <w:trHeight w:val="685"/>
        </w:trPr>
        <w:tc>
          <w:tcPr>
            <w:tcW w:w="9779" w:type="dxa"/>
            <w:gridSpan w:val="4"/>
          </w:tcPr>
          <w:p w:rsidR="00167B05" w:rsidRPr="00B312B9" w:rsidRDefault="00167B05" w:rsidP="00F922AC">
            <w:pPr>
              <w:pStyle w:val="1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 xml:space="preserve">КЫВКÖРТÖД                  </w:t>
            </w:r>
          </w:p>
          <w:p w:rsidR="00167B05" w:rsidRPr="00B312B9" w:rsidRDefault="00167B05" w:rsidP="00F922AC">
            <w:pPr>
              <w:rPr>
                <w:sz w:val="28"/>
                <w:szCs w:val="28"/>
              </w:rPr>
            </w:pPr>
          </w:p>
        </w:tc>
      </w:tr>
      <w:tr w:rsidR="00167B05" w:rsidRPr="00B312B9" w:rsidTr="00827E59">
        <w:trPr>
          <w:cantSplit/>
          <w:trHeight w:val="685"/>
        </w:trPr>
        <w:tc>
          <w:tcPr>
            <w:tcW w:w="9779" w:type="dxa"/>
            <w:gridSpan w:val="4"/>
          </w:tcPr>
          <w:p w:rsidR="00167B05" w:rsidRPr="00B312B9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B312B9">
              <w:rPr>
                <w:b/>
                <w:sz w:val="28"/>
                <w:szCs w:val="28"/>
              </w:rPr>
              <w:t xml:space="preserve">РЕШЕНИЕ </w:t>
            </w:r>
          </w:p>
        </w:tc>
      </w:tr>
      <w:tr w:rsidR="00167B05" w:rsidRPr="00B312B9" w:rsidTr="00827E59">
        <w:trPr>
          <w:cantSplit/>
          <w:trHeight w:val="373"/>
        </w:trPr>
        <w:tc>
          <w:tcPr>
            <w:tcW w:w="5211" w:type="dxa"/>
            <w:gridSpan w:val="2"/>
          </w:tcPr>
          <w:p w:rsidR="00167B05" w:rsidRPr="00B312B9" w:rsidRDefault="00167B05" w:rsidP="00DC3989">
            <w:pPr>
              <w:pStyle w:val="2"/>
              <w:jc w:val="left"/>
              <w:rPr>
                <w:b/>
                <w:szCs w:val="28"/>
              </w:rPr>
            </w:pPr>
            <w:r w:rsidRPr="00B312B9">
              <w:rPr>
                <w:b/>
                <w:szCs w:val="28"/>
              </w:rPr>
              <w:t xml:space="preserve">от </w:t>
            </w:r>
            <w:r w:rsidR="00DC3989" w:rsidRPr="00B312B9">
              <w:rPr>
                <w:b/>
                <w:szCs w:val="28"/>
              </w:rPr>
              <w:t xml:space="preserve">                 </w:t>
            </w:r>
            <w:r w:rsidRPr="00B312B9">
              <w:rPr>
                <w:b/>
                <w:szCs w:val="28"/>
              </w:rPr>
              <w:t>20</w:t>
            </w:r>
            <w:r w:rsidR="00B4500E" w:rsidRPr="00B312B9">
              <w:rPr>
                <w:b/>
                <w:szCs w:val="28"/>
              </w:rPr>
              <w:t>20</w:t>
            </w:r>
            <w:r w:rsidRPr="00B312B9">
              <w:rPr>
                <w:b/>
                <w:szCs w:val="28"/>
              </w:rPr>
              <w:t xml:space="preserve"> года </w:t>
            </w:r>
          </w:p>
        </w:tc>
        <w:tc>
          <w:tcPr>
            <w:tcW w:w="4568" w:type="dxa"/>
            <w:gridSpan w:val="2"/>
          </w:tcPr>
          <w:p w:rsidR="00167B05" w:rsidRPr="009D017F" w:rsidRDefault="00167B05" w:rsidP="00DC3989">
            <w:pPr>
              <w:jc w:val="right"/>
              <w:rPr>
                <w:b/>
                <w:sz w:val="28"/>
                <w:szCs w:val="28"/>
                <w:lang w:val="en-US"/>
              </w:rPr>
            </w:pPr>
            <w:r w:rsidRPr="00B312B9">
              <w:rPr>
                <w:b/>
                <w:sz w:val="28"/>
                <w:szCs w:val="28"/>
              </w:rPr>
              <w:t xml:space="preserve">№ </w:t>
            </w:r>
            <w:r w:rsidR="009D017F">
              <w:rPr>
                <w:b/>
                <w:sz w:val="28"/>
                <w:szCs w:val="28"/>
                <w:lang w:val="en-US"/>
              </w:rPr>
              <w:t>VI-46/8</w:t>
            </w:r>
          </w:p>
        </w:tc>
      </w:tr>
      <w:tr w:rsidR="00167B05" w:rsidRPr="00B312B9" w:rsidTr="00827E59">
        <w:trPr>
          <w:cantSplit/>
          <w:trHeight w:val="373"/>
        </w:trPr>
        <w:tc>
          <w:tcPr>
            <w:tcW w:w="5211" w:type="dxa"/>
            <w:gridSpan w:val="2"/>
          </w:tcPr>
          <w:p w:rsidR="00167B05" w:rsidRPr="00B312B9" w:rsidRDefault="00167B05" w:rsidP="00F922AC">
            <w:pPr>
              <w:pStyle w:val="2"/>
              <w:rPr>
                <w:b/>
                <w:szCs w:val="28"/>
              </w:rPr>
            </w:pPr>
          </w:p>
        </w:tc>
        <w:tc>
          <w:tcPr>
            <w:tcW w:w="4568" w:type="dxa"/>
            <w:gridSpan w:val="2"/>
          </w:tcPr>
          <w:p w:rsidR="00167B05" w:rsidRPr="00B312B9" w:rsidRDefault="00167B05" w:rsidP="00F922A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67B05" w:rsidRPr="00B312B9" w:rsidTr="00827E59">
        <w:trPr>
          <w:cantSplit/>
          <w:trHeight w:val="393"/>
        </w:trPr>
        <w:tc>
          <w:tcPr>
            <w:tcW w:w="9779" w:type="dxa"/>
            <w:gridSpan w:val="4"/>
          </w:tcPr>
          <w:p w:rsidR="00167B05" w:rsidRPr="00B312B9" w:rsidRDefault="00167B05" w:rsidP="00F922AC">
            <w:pPr>
              <w:jc w:val="center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 xml:space="preserve">(Республика Коми, </w:t>
            </w:r>
            <w:proofErr w:type="spellStart"/>
            <w:r w:rsidRPr="00B312B9">
              <w:rPr>
                <w:sz w:val="28"/>
                <w:szCs w:val="28"/>
              </w:rPr>
              <w:t>Корткеросский</w:t>
            </w:r>
            <w:proofErr w:type="spellEnd"/>
            <w:r w:rsidRPr="00B312B9">
              <w:rPr>
                <w:sz w:val="28"/>
                <w:szCs w:val="28"/>
              </w:rPr>
              <w:t xml:space="preserve"> район, </w:t>
            </w:r>
            <w:proofErr w:type="spellStart"/>
            <w:r w:rsidRPr="00B312B9">
              <w:rPr>
                <w:sz w:val="28"/>
                <w:szCs w:val="28"/>
              </w:rPr>
              <w:t>с</w:t>
            </w:r>
            <w:proofErr w:type="gramStart"/>
            <w:r w:rsidRPr="00B312B9">
              <w:rPr>
                <w:sz w:val="28"/>
                <w:szCs w:val="28"/>
              </w:rPr>
              <w:t>.К</w:t>
            </w:r>
            <w:proofErr w:type="gramEnd"/>
            <w:r w:rsidRPr="00B312B9">
              <w:rPr>
                <w:sz w:val="28"/>
                <w:szCs w:val="28"/>
              </w:rPr>
              <w:t>орткерос</w:t>
            </w:r>
            <w:proofErr w:type="spellEnd"/>
            <w:r w:rsidRPr="00B312B9">
              <w:rPr>
                <w:sz w:val="28"/>
                <w:szCs w:val="28"/>
              </w:rPr>
              <w:t xml:space="preserve">) </w:t>
            </w:r>
          </w:p>
        </w:tc>
      </w:tr>
    </w:tbl>
    <w:p w:rsidR="00167B05" w:rsidRPr="00B312B9" w:rsidRDefault="00167B05" w:rsidP="00167B05">
      <w:pPr>
        <w:rPr>
          <w:sz w:val="28"/>
          <w:szCs w:val="28"/>
        </w:rPr>
      </w:pPr>
    </w:p>
    <w:p w:rsidR="009F1186" w:rsidRPr="00B312B9" w:rsidRDefault="009F1186" w:rsidP="0006319F">
      <w:pPr>
        <w:jc w:val="center"/>
        <w:rPr>
          <w:b/>
          <w:sz w:val="28"/>
          <w:szCs w:val="28"/>
        </w:rPr>
      </w:pPr>
      <w:r w:rsidRPr="00B312B9">
        <w:rPr>
          <w:b/>
          <w:sz w:val="28"/>
          <w:szCs w:val="28"/>
        </w:rPr>
        <w:t xml:space="preserve"> </w:t>
      </w:r>
      <w:r w:rsidR="00167B05" w:rsidRPr="00B312B9">
        <w:rPr>
          <w:b/>
          <w:sz w:val="28"/>
          <w:szCs w:val="28"/>
        </w:rPr>
        <w:t>О</w:t>
      </w:r>
      <w:r w:rsidR="008E70F5" w:rsidRPr="00B312B9">
        <w:rPr>
          <w:b/>
          <w:sz w:val="28"/>
          <w:szCs w:val="28"/>
        </w:rPr>
        <w:t xml:space="preserve"> внесении изменений в </w:t>
      </w:r>
      <w:r w:rsidR="00B66F10" w:rsidRPr="00B312B9">
        <w:rPr>
          <w:b/>
          <w:sz w:val="28"/>
          <w:szCs w:val="28"/>
        </w:rPr>
        <w:t>Правила землепользования и застройки</w:t>
      </w:r>
      <w:r w:rsidR="0006319F" w:rsidRPr="00B312B9">
        <w:rPr>
          <w:b/>
          <w:sz w:val="28"/>
          <w:szCs w:val="28"/>
        </w:rPr>
        <w:t xml:space="preserve"> муниципального образования сельского поселения «</w:t>
      </w:r>
      <w:proofErr w:type="spellStart"/>
      <w:r w:rsidR="002B55EC" w:rsidRPr="00B312B9">
        <w:rPr>
          <w:b/>
          <w:sz w:val="28"/>
          <w:szCs w:val="28"/>
        </w:rPr>
        <w:t>Мордино</w:t>
      </w:r>
      <w:proofErr w:type="spellEnd"/>
      <w:r w:rsidR="0006319F" w:rsidRPr="00B312B9">
        <w:rPr>
          <w:b/>
          <w:sz w:val="28"/>
          <w:szCs w:val="28"/>
        </w:rPr>
        <w:t>»</w:t>
      </w:r>
      <w:r w:rsidRPr="00B312B9">
        <w:rPr>
          <w:b/>
          <w:sz w:val="28"/>
          <w:szCs w:val="28"/>
        </w:rPr>
        <w:t xml:space="preserve"> </w:t>
      </w:r>
    </w:p>
    <w:p w:rsidR="00167B05" w:rsidRPr="00B312B9" w:rsidRDefault="00167B05" w:rsidP="009F1186">
      <w:pPr>
        <w:jc w:val="center"/>
        <w:rPr>
          <w:bCs/>
          <w:sz w:val="28"/>
          <w:szCs w:val="28"/>
        </w:rPr>
      </w:pPr>
    </w:p>
    <w:p w:rsidR="00167B05" w:rsidRDefault="00DC3989" w:rsidP="006D69C8">
      <w:pPr>
        <w:spacing w:line="276" w:lineRule="auto"/>
        <w:ind w:firstLine="567"/>
        <w:jc w:val="both"/>
        <w:rPr>
          <w:bCs/>
          <w:sz w:val="28"/>
          <w:szCs w:val="28"/>
        </w:rPr>
      </w:pPr>
      <w:proofErr w:type="gramStart"/>
      <w:r w:rsidRPr="00B312B9">
        <w:rPr>
          <w:bCs/>
          <w:sz w:val="28"/>
          <w:szCs w:val="28"/>
        </w:rPr>
        <w:t>В соответствии с главой 4 Градостроительного кодекса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Уставом муниципального образования муниципального района «</w:t>
      </w:r>
      <w:proofErr w:type="spellStart"/>
      <w:r w:rsidRPr="00B312B9">
        <w:rPr>
          <w:bCs/>
          <w:sz w:val="28"/>
          <w:szCs w:val="28"/>
        </w:rPr>
        <w:t>Корткеросский</w:t>
      </w:r>
      <w:proofErr w:type="spellEnd"/>
      <w:r w:rsidRPr="00B312B9">
        <w:rPr>
          <w:bCs/>
          <w:sz w:val="28"/>
          <w:szCs w:val="28"/>
        </w:rPr>
        <w:t>», постановлением администрации муниципального образования муниципального района «</w:t>
      </w:r>
      <w:proofErr w:type="spellStart"/>
      <w:r w:rsidRPr="00B312B9">
        <w:rPr>
          <w:bCs/>
          <w:sz w:val="28"/>
          <w:szCs w:val="28"/>
        </w:rPr>
        <w:t>Корткеросский</w:t>
      </w:r>
      <w:proofErr w:type="spellEnd"/>
      <w:r w:rsidRPr="00B312B9">
        <w:rPr>
          <w:bCs/>
          <w:sz w:val="28"/>
          <w:szCs w:val="28"/>
        </w:rPr>
        <w:t>» №</w:t>
      </w:r>
      <w:r w:rsidR="009D017F" w:rsidRPr="009D017F">
        <w:rPr>
          <w:bCs/>
          <w:sz w:val="28"/>
          <w:szCs w:val="28"/>
        </w:rPr>
        <w:t xml:space="preserve"> </w:t>
      </w:r>
      <w:r w:rsidRPr="00B312B9">
        <w:rPr>
          <w:bCs/>
          <w:sz w:val="28"/>
          <w:szCs w:val="28"/>
        </w:rPr>
        <w:t xml:space="preserve">798 от </w:t>
      </w:r>
      <w:r w:rsidR="009D017F" w:rsidRPr="009D017F">
        <w:rPr>
          <w:bCs/>
          <w:sz w:val="28"/>
          <w:szCs w:val="28"/>
        </w:rPr>
        <w:t xml:space="preserve"> 16 </w:t>
      </w:r>
      <w:r w:rsidRPr="00B312B9">
        <w:rPr>
          <w:bCs/>
          <w:sz w:val="28"/>
          <w:szCs w:val="28"/>
        </w:rPr>
        <w:t>июня 2020 года, на основании заключения по результату  публичных слушаний, состоявшихся 28 июля 2020 года</w:t>
      </w:r>
      <w:r w:rsidR="006D69C8">
        <w:rPr>
          <w:bCs/>
          <w:sz w:val="28"/>
          <w:szCs w:val="28"/>
        </w:rPr>
        <w:t>,</w:t>
      </w:r>
      <w:r w:rsidRPr="00B312B9">
        <w:rPr>
          <w:bCs/>
          <w:sz w:val="28"/>
          <w:szCs w:val="28"/>
        </w:rPr>
        <w:t xml:space="preserve">  Совет муниципального образования</w:t>
      </w:r>
      <w:proofErr w:type="gramEnd"/>
      <w:r w:rsidRPr="00B312B9">
        <w:rPr>
          <w:bCs/>
          <w:sz w:val="28"/>
          <w:szCs w:val="28"/>
        </w:rPr>
        <w:t xml:space="preserve"> муниципального района «</w:t>
      </w:r>
      <w:proofErr w:type="spellStart"/>
      <w:r w:rsidRPr="00B312B9">
        <w:rPr>
          <w:bCs/>
          <w:sz w:val="28"/>
          <w:szCs w:val="28"/>
        </w:rPr>
        <w:t>Корткеросский</w:t>
      </w:r>
      <w:proofErr w:type="spellEnd"/>
      <w:r w:rsidRPr="00B312B9">
        <w:rPr>
          <w:bCs/>
          <w:sz w:val="28"/>
          <w:szCs w:val="28"/>
        </w:rPr>
        <w:t>» решил:</w:t>
      </w:r>
    </w:p>
    <w:p w:rsidR="006D69C8" w:rsidRPr="00B312B9" w:rsidRDefault="006D69C8" w:rsidP="00555AC2">
      <w:pPr>
        <w:ind w:firstLine="567"/>
        <w:jc w:val="both"/>
        <w:rPr>
          <w:bCs/>
          <w:sz w:val="28"/>
          <w:szCs w:val="28"/>
        </w:rPr>
      </w:pPr>
    </w:p>
    <w:p w:rsidR="00DC3989" w:rsidRPr="00B312B9" w:rsidRDefault="002B55EC" w:rsidP="009D017F">
      <w:pPr>
        <w:pStyle w:val="a3"/>
        <w:numPr>
          <w:ilvl w:val="0"/>
          <w:numId w:val="18"/>
        </w:numPr>
        <w:ind w:left="0" w:firstLine="567"/>
        <w:jc w:val="both"/>
        <w:rPr>
          <w:rStyle w:val="FontStyle18"/>
          <w:b w:val="0"/>
          <w:bCs w:val="0"/>
          <w:sz w:val="28"/>
          <w:szCs w:val="28"/>
        </w:rPr>
      </w:pPr>
      <w:r w:rsidRPr="00B312B9">
        <w:rPr>
          <w:rStyle w:val="FontStyle18"/>
          <w:b w:val="0"/>
          <w:sz w:val="28"/>
          <w:szCs w:val="28"/>
        </w:rPr>
        <w:t>В</w:t>
      </w:r>
      <w:r w:rsidR="00770977" w:rsidRPr="00B312B9">
        <w:rPr>
          <w:rStyle w:val="FontStyle18"/>
          <w:b w:val="0"/>
          <w:sz w:val="28"/>
          <w:szCs w:val="28"/>
        </w:rPr>
        <w:t xml:space="preserve">нести в </w:t>
      </w:r>
      <w:r w:rsidRPr="00B312B9">
        <w:rPr>
          <w:rStyle w:val="FontStyle18"/>
          <w:b w:val="0"/>
          <w:sz w:val="28"/>
          <w:szCs w:val="28"/>
        </w:rPr>
        <w:t>Правил</w:t>
      </w:r>
      <w:r w:rsidR="00DC3989" w:rsidRPr="00B312B9">
        <w:rPr>
          <w:rStyle w:val="FontStyle18"/>
          <w:b w:val="0"/>
          <w:sz w:val="28"/>
          <w:szCs w:val="28"/>
        </w:rPr>
        <w:t>а</w:t>
      </w:r>
      <w:r w:rsidRPr="00B312B9">
        <w:rPr>
          <w:rStyle w:val="FontStyle18"/>
          <w:b w:val="0"/>
          <w:sz w:val="28"/>
          <w:szCs w:val="28"/>
        </w:rPr>
        <w:t xml:space="preserve"> землепользования и застройки муниципального образования сельского поселения «</w:t>
      </w:r>
      <w:proofErr w:type="spellStart"/>
      <w:r w:rsidRPr="00B312B9">
        <w:rPr>
          <w:rStyle w:val="FontStyle18"/>
          <w:b w:val="0"/>
          <w:sz w:val="28"/>
          <w:szCs w:val="28"/>
        </w:rPr>
        <w:t>Мордино</w:t>
      </w:r>
      <w:proofErr w:type="spellEnd"/>
      <w:r w:rsidRPr="00B312B9">
        <w:rPr>
          <w:rStyle w:val="FontStyle18"/>
          <w:b w:val="0"/>
          <w:sz w:val="28"/>
          <w:szCs w:val="28"/>
        </w:rPr>
        <w:t>», утвержденны</w:t>
      </w:r>
      <w:r w:rsidR="00DC3989" w:rsidRPr="00B312B9">
        <w:rPr>
          <w:rStyle w:val="FontStyle18"/>
          <w:b w:val="0"/>
          <w:sz w:val="28"/>
          <w:szCs w:val="28"/>
        </w:rPr>
        <w:t>е</w:t>
      </w:r>
      <w:r w:rsidRPr="00B312B9">
        <w:rPr>
          <w:rStyle w:val="FontStyle18"/>
          <w:b w:val="0"/>
          <w:sz w:val="28"/>
          <w:szCs w:val="28"/>
        </w:rPr>
        <w:t xml:space="preserve"> решением Совета муниципального района «</w:t>
      </w:r>
      <w:proofErr w:type="spellStart"/>
      <w:r w:rsidRPr="00B312B9">
        <w:rPr>
          <w:rStyle w:val="FontStyle18"/>
          <w:b w:val="0"/>
          <w:sz w:val="28"/>
          <w:szCs w:val="28"/>
        </w:rPr>
        <w:t>Корткеросский</w:t>
      </w:r>
      <w:proofErr w:type="spellEnd"/>
      <w:r w:rsidRPr="00B312B9">
        <w:rPr>
          <w:rStyle w:val="FontStyle18"/>
          <w:b w:val="0"/>
          <w:sz w:val="28"/>
          <w:szCs w:val="28"/>
        </w:rPr>
        <w:t xml:space="preserve">» </w:t>
      </w:r>
      <w:r w:rsidRPr="00B312B9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B312B9">
        <w:rPr>
          <w:rFonts w:ascii="Times New Roman" w:hAnsi="Times New Roman" w:cs="Times New Roman"/>
          <w:bCs/>
          <w:sz w:val="28"/>
          <w:szCs w:val="28"/>
          <w:lang w:val="en-US"/>
        </w:rPr>
        <w:t>VI</w:t>
      </w:r>
      <w:r w:rsidRPr="00B312B9">
        <w:rPr>
          <w:rFonts w:ascii="Times New Roman" w:hAnsi="Times New Roman" w:cs="Times New Roman"/>
          <w:bCs/>
          <w:sz w:val="28"/>
          <w:szCs w:val="28"/>
        </w:rPr>
        <w:t>-26/13</w:t>
      </w:r>
      <w:r w:rsidRPr="00B312B9">
        <w:rPr>
          <w:rStyle w:val="FontStyle18"/>
          <w:b w:val="0"/>
          <w:sz w:val="28"/>
          <w:szCs w:val="28"/>
        </w:rPr>
        <w:t xml:space="preserve"> от 28 марта 2018г</w:t>
      </w:r>
      <w:r w:rsidR="00303372" w:rsidRPr="00B312B9">
        <w:rPr>
          <w:rStyle w:val="FontStyle18"/>
          <w:b w:val="0"/>
          <w:sz w:val="28"/>
          <w:szCs w:val="28"/>
        </w:rPr>
        <w:t>,</w:t>
      </w:r>
      <w:r w:rsidRPr="00B312B9">
        <w:rPr>
          <w:rStyle w:val="FontStyle18"/>
          <w:b w:val="0"/>
          <w:sz w:val="28"/>
          <w:szCs w:val="28"/>
        </w:rPr>
        <w:t xml:space="preserve"> следующие изменения: </w:t>
      </w:r>
    </w:p>
    <w:p w:rsidR="00DC3989" w:rsidRPr="00B312B9" w:rsidRDefault="00DC3989" w:rsidP="009D017F">
      <w:pPr>
        <w:pStyle w:val="a3"/>
        <w:numPr>
          <w:ilvl w:val="1"/>
          <w:numId w:val="18"/>
        </w:numPr>
        <w:adjustRightInd w:val="0"/>
        <w:ind w:left="0" w:firstLine="567"/>
        <w:jc w:val="both"/>
        <w:rPr>
          <w:rStyle w:val="FontStyle18"/>
          <w:b w:val="0"/>
          <w:sz w:val="28"/>
          <w:szCs w:val="28"/>
        </w:rPr>
      </w:pPr>
      <w:proofErr w:type="gramStart"/>
      <w:r w:rsidRPr="00B312B9">
        <w:rPr>
          <w:rStyle w:val="FontStyle18"/>
          <w:b w:val="0"/>
          <w:sz w:val="28"/>
          <w:szCs w:val="28"/>
        </w:rPr>
        <w:t>В текстовой части основные виды разрешенного использования земельных участков, объектов капитального строительства в территориальн</w:t>
      </w:r>
      <w:r w:rsidR="00D57181" w:rsidRPr="00B312B9">
        <w:rPr>
          <w:rStyle w:val="FontStyle18"/>
          <w:b w:val="0"/>
          <w:sz w:val="28"/>
          <w:szCs w:val="28"/>
        </w:rPr>
        <w:t>ых</w:t>
      </w:r>
      <w:r w:rsidRPr="00B312B9">
        <w:rPr>
          <w:rStyle w:val="FontStyle18"/>
          <w:b w:val="0"/>
          <w:sz w:val="28"/>
          <w:szCs w:val="28"/>
        </w:rPr>
        <w:t xml:space="preserve"> зон Ж1</w:t>
      </w:r>
      <w:r w:rsidR="00D57181" w:rsidRPr="00B312B9">
        <w:rPr>
          <w:rStyle w:val="FontStyle18"/>
          <w:b w:val="0"/>
          <w:sz w:val="28"/>
          <w:szCs w:val="28"/>
        </w:rPr>
        <w:t xml:space="preserve">–Ж2 </w:t>
      </w:r>
      <w:r w:rsidRPr="00B312B9">
        <w:rPr>
          <w:rStyle w:val="FontStyle18"/>
          <w:b w:val="0"/>
          <w:sz w:val="28"/>
          <w:szCs w:val="28"/>
        </w:rPr>
        <w:t>дополнить вид</w:t>
      </w:r>
      <w:r w:rsidR="00CA7849" w:rsidRPr="00B312B9">
        <w:rPr>
          <w:rStyle w:val="FontStyle18"/>
          <w:b w:val="0"/>
          <w:sz w:val="28"/>
          <w:szCs w:val="28"/>
        </w:rPr>
        <w:t>ами</w:t>
      </w:r>
      <w:r w:rsidRPr="00B312B9">
        <w:rPr>
          <w:rStyle w:val="FontStyle18"/>
          <w:b w:val="0"/>
          <w:sz w:val="28"/>
          <w:szCs w:val="28"/>
        </w:rPr>
        <w:t xml:space="preserve"> разрешенного использования «Амбулаторно-поликлиническое обслуживание» (код 3.4.1)</w:t>
      </w:r>
      <w:r w:rsidR="00CA7849" w:rsidRPr="00B312B9">
        <w:rPr>
          <w:rStyle w:val="FontStyle18"/>
          <w:b w:val="0"/>
          <w:sz w:val="28"/>
          <w:szCs w:val="28"/>
        </w:rPr>
        <w:t>,</w:t>
      </w:r>
      <w:r w:rsidRPr="00B312B9">
        <w:rPr>
          <w:rStyle w:val="FontStyle18"/>
          <w:b w:val="0"/>
          <w:sz w:val="28"/>
          <w:szCs w:val="28"/>
        </w:rPr>
        <w:t xml:space="preserve"> </w:t>
      </w:r>
      <w:r w:rsidR="00CA7849" w:rsidRPr="00B312B9">
        <w:rPr>
          <w:rStyle w:val="FontStyle18"/>
          <w:b w:val="0"/>
          <w:sz w:val="28"/>
          <w:szCs w:val="28"/>
        </w:rPr>
        <w:t>«</w:t>
      </w:r>
      <w:r w:rsidR="00CA7849" w:rsidRPr="00B312B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Стационарное медицинское обслуживание» (код 3.4.2)</w:t>
      </w:r>
      <w:r w:rsidR="00CA7849" w:rsidRPr="00B312B9">
        <w:rPr>
          <w:rStyle w:val="FontStyle18"/>
          <w:b w:val="0"/>
          <w:sz w:val="28"/>
          <w:szCs w:val="28"/>
        </w:rPr>
        <w:t xml:space="preserve"> и </w:t>
      </w:r>
      <w:r w:rsidRPr="00B312B9">
        <w:rPr>
          <w:rStyle w:val="FontStyle18"/>
          <w:b w:val="0"/>
          <w:sz w:val="28"/>
          <w:szCs w:val="28"/>
        </w:rPr>
        <w:t>изложить в редакции согласно Приложению 1</w:t>
      </w:r>
      <w:r w:rsidR="001F3D0C">
        <w:rPr>
          <w:rStyle w:val="FontStyle18"/>
          <w:b w:val="0"/>
          <w:sz w:val="28"/>
          <w:szCs w:val="28"/>
        </w:rPr>
        <w:t xml:space="preserve"> к настоящему решению</w:t>
      </w:r>
      <w:r w:rsidRPr="00B312B9">
        <w:rPr>
          <w:rStyle w:val="FontStyle18"/>
          <w:b w:val="0"/>
          <w:sz w:val="28"/>
          <w:szCs w:val="28"/>
        </w:rPr>
        <w:t>.</w:t>
      </w:r>
      <w:proofErr w:type="gramEnd"/>
    </w:p>
    <w:p w:rsidR="00DC3989" w:rsidRPr="00B312B9" w:rsidRDefault="00DC3989" w:rsidP="009D017F">
      <w:pPr>
        <w:pStyle w:val="a3"/>
        <w:numPr>
          <w:ilvl w:val="1"/>
          <w:numId w:val="18"/>
        </w:numPr>
        <w:ind w:left="0" w:firstLine="567"/>
        <w:jc w:val="both"/>
        <w:rPr>
          <w:rStyle w:val="FontStyle18"/>
          <w:b w:val="0"/>
          <w:sz w:val="28"/>
          <w:szCs w:val="28"/>
        </w:rPr>
      </w:pPr>
      <w:r w:rsidRPr="00B312B9">
        <w:rPr>
          <w:rStyle w:val="FontStyle18"/>
          <w:b w:val="0"/>
          <w:sz w:val="28"/>
          <w:szCs w:val="28"/>
        </w:rPr>
        <w:t>В текстовой части предельные размеры земельных участков в территориальных зонах Ж</w:t>
      </w:r>
      <w:proofErr w:type="gramStart"/>
      <w:r w:rsidRPr="00B312B9">
        <w:rPr>
          <w:rStyle w:val="FontStyle18"/>
          <w:b w:val="0"/>
          <w:sz w:val="28"/>
          <w:szCs w:val="28"/>
        </w:rPr>
        <w:t>1</w:t>
      </w:r>
      <w:proofErr w:type="gramEnd"/>
      <w:r w:rsidRPr="00B312B9">
        <w:rPr>
          <w:rStyle w:val="FontStyle18"/>
          <w:b w:val="0"/>
          <w:sz w:val="28"/>
          <w:szCs w:val="28"/>
        </w:rPr>
        <w:t xml:space="preserve"> изложить в редакции согласно Приложению 2</w:t>
      </w:r>
      <w:r w:rsidR="001F3D0C">
        <w:rPr>
          <w:rStyle w:val="FontStyle18"/>
          <w:b w:val="0"/>
          <w:sz w:val="28"/>
          <w:szCs w:val="28"/>
        </w:rPr>
        <w:t xml:space="preserve"> к настоящему решению</w:t>
      </w:r>
      <w:r w:rsidRPr="00B312B9">
        <w:rPr>
          <w:rStyle w:val="FontStyle18"/>
          <w:b w:val="0"/>
          <w:sz w:val="28"/>
          <w:szCs w:val="28"/>
        </w:rPr>
        <w:t>.</w:t>
      </w:r>
    </w:p>
    <w:p w:rsidR="00511358" w:rsidRPr="00B312B9" w:rsidRDefault="00511358" w:rsidP="009D017F">
      <w:pPr>
        <w:pStyle w:val="a3"/>
        <w:numPr>
          <w:ilvl w:val="1"/>
          <w:numId w:val="18"/>
        </w:numPr>
        <w:ind w:left="0" w:firstLine="567"/>
        <w:jc w:val="both"/>
        <w:rPr>
          <w:rStyle w:val="FontStyle18"/>
          <w:b w:val="0"/>
          <w:sz w:val="28"/>
          <w:szCs w:val="28"/>
        </w:rPr>
      </w:pPr>
      <w:r w:rsidRPr="00B312B9">
        <w:rPr>
          <w:rStyle w:val="FontStyle18"/>
          <w:b w:val="0"/>
          <w:sz w:val="28"/>
          <w:szCs w:val="28"/>
        </w:rPr>
        <w:t>Установить предельные (минимальные и (или) максимальные размеры земельных участков, предельные параметры разрешенного строительства, реконструкции объектов капитального строительства, расположенных в территориальной зоне Р</w:t>
      </w:r>
      <w:proofErr w:type="gramStart"/>
      <w:r w:rsidRPr="00B312B9">
        <w:rPr>
          <w:rStyle w:val="FontStyle18"/>
          <w:b w:val="0"/>
          <w:sz w:val="28"/>
          <w:szCs w:val="28"/>
        </w:rPr>
        <w:t>2</w:t>
      </w:r>
      <w:proofErr w:type="gramEnd"/>
      <w:r w:rsidRPr="00B312B9">
        <w:rPr>
          <w:rStyle w:val="FontStyle18"/>
          <w:b w:val="0"/>
          <w:sz w:val="28"/>
          <w:szCs w:val="28"/>
        </w:rPr>
        <w:t xml:space="preserve"> «Зона природоохранных, рекреационно-ландшафтных </w:t>
      </w:r>
      <w:r w:rsidRPr="00B312B9">
        <w:rPr>
          <w:rStyle w:val="FontStyle18"/>
          <w:b w:val="0"/>
          <w:sz w:val="28"/>
          <w:szCs w:val="28"/>
        </w:rPr>
        <w:lastRenderedPageBreak/>
        <w:t>территорий» (для городских (сельских лесов) согласно Приложению 3</w:t>
      </w:r>
      <w:r w:rsidR="001F3D0C">
        <w:rPr>
          <w:rStyle w:val="FontStyle18"/>
          <w:b w:val="0"/>
          <w:sz w:val="28"/>
          <w:szCs w:val="28"/>
        </w:rPr>
        <w:t xml:space="preserve"> к настоящему решению.</w:t>
      </w:r>
    </w:p>
    <w:p w:rsidR="009226EB" w:rsidRPr="00B312B9" w:rsidRDefault="009226EB" w:rsidP="009D017F">
      <w:pPr>
        <w:pStyle w:val="a3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2B9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 w:rsidR="00770977" w:rsidRPr="00B312B9">
        <w:rPr>
          <w:rFonts w:ascii="Times New Roman" w:hAnsi="Times New Roman" w:cs="Times New Roman"/>
          <w:sz w:val="28"/>
          <w:szCs w:val="28"/>
        </w:rPr>
        <w:t>о дня</w:t>
      </w:r>
      <w:r w:rsidRPr="00B312B9"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9226EB" w:rsidRPr="00B312B9" w:rsidRDefault="009226EB" w:rsidP="00630021">
      <w:pPr>
        <w:pStyle w:val="21"/>
      </w:pPr>
      <w:r w:rsidRPr="00B312B9">
        <w:t xml:space="preserve">Глава муниципального района </w:t>
      </w:r>
    </w:p>
    <w:p w:rsidR="00303372" w:rsidRPr="00B312B9" w:rsidRDefault="009226EB" w:rsidP="00DC3989">
      <w:pPr>
        <w:pStyle w:val="21"/>
        <w:rPr>
          <w:b w:val="0"/>
          <w:bCs/>
          <w:szCs w:val="24"/>
          <w:lang w:eastAsia="en-US" w:bidi="en-US"/>
        </w:rPr>
      </w:pPr>
      <w:r w:rsidRPr="00B312B9">
        <w:t>«</w:t>
      </w:r>
      <w:proofErr w:type="spellStart"/>
      <w:r w:rsidRPr="00B312B9">
        <w:t>Корткеросский</w:t>
      </w:r>
      <w:proofErr w:type="spellEnd"/>
      <w:r w:rsidRPr="00B312B9">
        <w:t>»</w:t>
      </w:r>
      <w:r w:rsidR="00F303C2" w:rsidRPr="00B312B9">
        <w:t xml:space="preserve">         </w:t>
      </w:r>
      <w:r w:rsidRPr="00B312B9">
        <w:tab/>
        <w:t xml:space="preserve">                                                             </w:t>
      </w:r>
      <w:r w:rsidR="0006319F" w:rsidRPr="00B312B9">
        <w:t xml:space="preserve">  </w:t>
      </w:r>
      <w:r w:rsidR="00654C29" w:rsidRPr="00B312B9">
        <w:t xml:space="preserve">   </w:t>
      </w:r>
      <w:r w:rsidR="00FD50FE" w:rsidRPr="00B312B9">
        <w:t xml:space="preserve">    </w:t>
      </w:r>
      <w:r w:rsidR="0006319F" w:rsidRPr="00B312B9">
        <w:t xml:space="preserve"> </w:t>
      </w:r>
      <w:proofErr w:type="spellStart"/>
      <w:r w:rsidRPr="00B312B9">
        <w:t>М.Питашук</w:t>
      </w:r>
      <w:proofErr w:type="spellEnd"/>
    </w:p>
    <w:p w:rsidR="002B55EC" w:rsidRPr="00B312B9" w:rsidRDefault="002B55EC" w:rsidP="00827E59">
      <w:pPr>
        <w:widowControl w:val="0"/>
        <w:tabs>
          <w:tab w:val="left" w:pos="1719"/>
        </w:tabs>
        <w:autoSpaceDE w:val="0"/>
        <w:autoSpaceDN w:val="0"/>
        <w:ind w:left="4820" w:right="201"/>
        <w:jc w:val="center"/>
        <w:outlineLvl w:val="1"/>
        <w:rPr>
          <w:bCs/>
          <w:sz w:val="28"/>
          <w:szCs w:val="28"/>
          <w:lang w:eastAsia="en-US" w:bidi="en-US"/>
        </w:rPr>
      </w:pPr>
      <w:r w:rsidRPr="00B312B9">
        <w:rPr>
          <w:bCs/>
          <w:sz w:val="28"/>
          <w:szCs w:val="28"/>
          <w:lang w:eastAsia="en-US" w:bidi="en-US"/>
        </w:rPr>
        <w:t>Приложение 1</w:t>
      </w:r>
    </w:p>
    <w:p w:rsidR="002B55EC" w:rsidRPr="00B312B9" w:rsidRDefault="002B55EC" w:rsidP="00827E59">
      <w:pPr>
        <w:widowControl w:val="0"/>
        <w:tabs>
          <w:tab w:val="left" w:pos="1719"/>
        </w:tabs>
        <w:autoSpaceDE w:val="0"/>
        <w:autoSpaceDN w:val="0"/>
        <w:ind w:left="4820" w:right="201"/>
        <w:jc w:val="center"/>
        <w:outlineLvl w:val="1"/>
        <w:rPr>
          <w:bCs/>
          <w:sz w:val="28"/>
          <w:szCs w:val="28"/>
          <w:lang w:eastAsia="en-US" w:bidi="en-US"/>
        </w:rPr>
      </w:pPr>
      <w:r w:rsidRPr="00B312B9">
        <w:rPr>
          <w:bCs/>
          <w:sz w:val="28"/>
          <w:szCs w:val="28"/>
          <w:lang w:eastAsia="en-US" w:bidi="en-US"/>
        </w:rPr>
        <w:t xml:space="preserve">к решению Совета </w:t>
      </w:r>
      <w:r w:rsidR="00827E59" w:rsidRPr="00B312B9">
        <w:rPr>
          <w:bCs/>
          <w:sz w:val="28"/>
          <w:szCs w:val="28"/>
          <w:lang w:eastAsia="en-US" w:bidi="en-US"/>
        </w:rPr>
        <w:t>муниципального района</w:t>
      </w:r>
      <w:r w:rsidRPr="00B312B9">
        <w:rPr>
          <w:bCs/>
          <w:sz w:val="28"/>
          <w:szCs w:val="28"/>
          <w:lang w:eastAsia="en-US" w:bidi="en-US"/>
        </w:rPr>
        <w:t xml:space="preserve"> «</w:t>
      </w:r>
      <w:proofErr w:type="spellStart"/>
      <w:r w:rsidRPr="00B312B9">
        <w:rPr>
          <w:bCs/>
          <w:sz w:val="28"/>
          <w:szCs w:val="28"/>
          <w:lang w:eastAsia="en-US" w:bidi="en-US"/>
        </w:rPr>
        <w:t>Корткеросский</w:t>
      </w:r>
      <w:proofErr w:type="spellEnd"/>
      <w:r w:rsidRPr="00B312B9">
        <w:rPr>
          <w:bCs/>
          <w:sz w:val="28"/>
          <w:szCs w:val="28"/>
          <w:lang w:eastAsia="en-US" w:bidi="en-US"/>
        </w:rPr>
        <w:t>»</w:t>
      </w:r>
    </w:p>
    <w:p w:rsidR="002B55EC" w:rsidRPr="00B312B9" w:rsidRDefault="00827E59" w:rsidP="00827E59">
      <w:pPr>
        <w:widowControl w:val="0"/>
        <w:tabs>
          <w:tab w:val="left" w:pos="1719"/>
        </w:tabs>
        <w:autoSpaceDE w:val="0"/>
        <w:autoSpaceDN w:val="0"/>
        <w:ind w:left="4820" w:right="201"/>
        <w:jc w:val="center"/>
        <w:outlineLvl w:val="1"/>
        <w:rPr>
          <w:bCs/>
          <w:sz w:val="28"/>
          <w:szCs w:val="28"/>
          <w:lang w:eastAsia="en-US" w:bidi="en-US"/>
        </w:rPr>
      </w:pPr>
      <w:r w:rsidRPr="00B312B9">
        <w:rPr>
          <w:bCs/>
          <w:sz w:val="28"/>
          <w:szCs w:val="28"/>
          <w:lang w:eastAsia="en-US" w:bidi="en-US"/>
        </w:rPr>
        <w:t xml:space="preserve">от </w:t>
      </w:r>
      <w:r w:rsidR="00DC3989" w:rsidRPr="00B312B9">
        <w:rPr>
          <w:bCs/>
          <w:sz w:val="28"/>
          <w:szCs w:val="28"/>
          <w:lang w:eastAsia="en-US" w:bidi="en-US"/>
        </w:rPr>
        <w:t xml:space="preserve">                2020</w:t>
      </w:r>
      <w:r w:rsidRPr="00B312B9">
        <w:rPr>
          <w:bCs/>
          <w:sz w:val="28"/>
          <w:szCs w:val="28"/>
          <w:lang w:eastAsia="en-US" w:bidi="en-US"/>
        </w:rPr>
        <w:t xml:space="preserve"> г. № </w:t>
      </w:r>
      <w:r w:rsidR="009D017F">
        <w:rPr>
          <w:bCs/>
          <w:sz w:val="28"/>
          <w:szCs w:val="28"/>
          <w:lang w:val="en-US" w:eastAsia="en-US" w:bidi="en-US"/>
        </w:rPr>
        <w:t>VI-46/8</w:t>
      </w:r>
      <w:r w:rsidR="00DC3989" w:rsidRPr="00B312B9">
        <w:rPr>
          <w:bCs/>
          <w:sz w:val="28"/>
          <w:szCs w:val="28"/>
          <w:lang w:eastAsia="en-US" w:bidi="en-US"/>
        </w:rPr>
        <w:t xml:space="preserve">           </w:t>
      </w:r>
    </w:p>
    <w:p w:rsidR="002B55EC" w:rsidRPr="00B312B9" w:rsidRDefault="002B55EC" w:rsidP="002B55EC">
      <w:pPr>
        <w:widowControl w:val="0"/>
        <w:tabs>
          <w:tab w:val="left" w:pos="1719"/>
        </w:tabs>
        <w:autoSpaceDE w:val="0"/>
        <w:autoSpaceDN w:val="0"/>
        <w:ind w:left="318" w:right="201"/>
        <w:jc w:val="right"/>
        <w:outlineLvl w:val="1"/>
        <w:rPr>
          <w:b/>
          <w:bCs/>
          <w:szCs w:val="24"/>
          <w:lang w:eastAsia="en-US" w:bidi="en-US"/>
        </w:rPr>
      </w:pPr>
    </w:p>
    <w:p w:rsidR="002B55EC" w:rsidRPr="00B312B9" w:rsidRDefault="002B55EC" w:rsidP="002B55EC">
      <w:pPr>
        <w:widowControl w:val="0"/>
        <w:tabs>
          <w:tab w:val="left" w:pos="1719"/>
        </w:tabs>
        <w:autoSpaceDE w:val="0"/>
        <w:autoSpaceDN w:val="0"/>
        <w:ind w:left="318" w:right="201"/>
        <w:outlineLvl w:val="1"/>
        <w:rPr>
          <w:b/>
          <w:bCs/>
          <w:szCs w:val="24"/>
          <w:lang w:eastAsia="en-US" w:bidi="en-US"/>
        </w:rPr>
      </w:pPr>
    </w:p>
    <w:p w:rsidR="002B55EC" w:rsidRPr="00B312B9" w:rsidRDefault="002B55EC" w:rsidP="002B55EC">
      <w:pPr>
        <w:widowControl w:val="0"/>
        <w:tabs>
          <w:tab w:val="left" w:pos="1719"/>
        </w:tabs>
        <w:autoSpaceDE w:val="0"/>
        <w:autoSpaceDN w:val="0"/>
        <w:ind w:left="318" w:right="201"/>
        <w:outlineLvl w:val="1"/>
        <w:rPr>
          <w:b/>
          <w:bCs/>
          <w:sz w:val="28"/>
          <w:szCs w:val="28"/>
          <w:lang w:eastAsia="en-US" w:bidi="en-US"/>
        </w:rPr>
      </w:pPr>
      <w:r w:rsidRPr="00B312B9">
        <w:rPr>
          <w:b/>
          <w:bCs/>
          <w:sz w:val="28"/>
          <w:szCs w:val="28"/>
          <w:lang w:eastAsia="en-US" w:bidi="en-US"/>
        </w:rPr>
        <w:t>«</w:t>
      </w:r>
    </w:p>
    <w:tbl>
      <w:tblPr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552"/>
        <w:gridCol w:w="6978"/>
      </w:tblGrid>
      <w:tr w:rsidR="00D57181" w:rsidRPr="00B312B9" w:rsidTr="00085DFA">
        <w:trPr>
          <w:trHeight w:val="1145"/>
        </w:trPr>
        <w:tc>
          <w:tcPr>
            <w:tcW w:w="542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6" w:lineRule="auto"/>
              <w:ind w:left="107" w:right="79"/>
              <w:rPr>
                <w:szCs w:val="22"/>
                <w:lang w:val="en-US" w:eastAsia="en-US" w:bidi="en-US"/>
              </w:rPr>
            </w:pPr>
            <w:r w:rsidRPr="00B312B9">
              <w:rPr>
                <w:szCs w:val="22"/>
                <w:lang w:val="en-US" w:eastAsia="en-US" w:bidi="en-US"/>
              </w:rPr>
              <w:t>№ п/п</w:t>
            </w:r>
          </w:p>
        </w:tc>
        <w:tc>
          <w:tcPr>
            <w:tcW w:w="2552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6" w:lineRule="auto"/>
              <w:ind w:left="107" w:right="243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Вид разрешенного использования и кодовое обозначение</w:t>
            </w:r>
          </w:p>
        </w:tc>
        <w:tc>
          <w:tcPr>
            <w:tcW w:w="6978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before="5"/>
              <w:rPr>
                <w:b/>
                <w:sz w:val="27"/>
                <w:szCs w:val="22"/>
                <w:lang w:eastAsia="en-US" w:bidi="en-US"/>
              </w:rPr>
            </w:pPr>
          </w:p>
          <w:p w:rsidR="00D57181" w:rsidRPr="00B312B9" w:rsidRDefault="00D57181" w:rsidP="00D57181">
            <w:pPr>
              <w:widowControl w:val="0"/>
              <w:autoSpaceDE w:val="0"/>
              <w:autoSpaceDN w:val="0"/>
              <w:ind w:left="143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Описание вида разрешенного использования земельного участка</w:t>
            </w:r>
          </w:p>
        </w:tc>
      </w:tr>
      <w:tr w:rsidR="00D57181" w:rsidRPr="00B312B9" w:rsidTr="00085DFA">
        <w:trPr>
          <w:trHeight w:val="254"/>
        </w:trPr>
        <w:tc>
          <w:tcPr>
            <w:tcW w:w="10072" w:type="dxa"/>
            <w:gridSpan w:val="3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5" w:lineRule="exact"/>
              <w:ind w:left="2669"/>
              <w:rPr>
                <w:szCs w:val="22"/>
                <w:lang w:val="en-US" w:eastAsia="en-US" w:bidi="en-US"/>
              </w:rPr>
            </w:pPr>
            <w:proofErr w:type="spellStart"/>
            <w:r w:rsidRPr="00B312B9">
              <w:rPr>
                <w:szCs w:val="22"/>
                <w:lang w:val="en-US" w:eastAsia="en-US" w:bidi="en-US"/>
              </w:rPr>
              <w:t>Основные</w:t>
            </w:r>
            <w:proofErr w:type="spellEnd"/>
            <w:r w:rsidRPr="00B312B9">
              <w:rPr>
                <w:szCs w:val="22"/>
                <w:lang w:val="en-US" w:eastAsia="en-US" w:bidi="en-US"/>
              </w:rPr>
              <w:t xml:space="preserve"> </w:t>
            </w:r>
            <w:proofErr w:type="spellStart"/>
            <w:r w:rsidRPr="00B312B9">
              <w:rPr>
                <w:szCs w:val="22"/>
                <w:lang w:val="en-US" w:eastAsia="en-US" w:bidi="en-US"/>
              </w:rPr>
              <w:t>виды</w:t>
            </w:r>
            <w:proofErr w:type="spellEnd"/>
            <w:r w:rsidRPr="00B312B9">
              <w:rPr>
                <w:szCs w:val="22"/>
                <w:lang w:val="en-US" w:eastAsia="en-US" w:bidi="en-US"/>
              </w:rPr>
              <w:t xml:space="preserve"> </w:t>
            </w:r>
            <w:proofErr w:type="spellStart"/>
            <w:r w:rsidRPr="00B312B9">
              <w:rPr>
                <w:szCs w:val="22"/>
                <w:lang w:val="en-US" w:eastAsia="en-US" w:bidi="en-US"/>
              </w:rPr>
              <w:t>разрешенного</w:t>
            </w:r>
            <w:proofErr w:type="spellEnd"/>
            <w:r w:rsidRPr="00B312B9">
              <w:rPr>
                <w:szCs w:val="22"/>
                <w:lang w:val="en-US" w:eastAsia="en-US" w:bidi="en-US"/>
              </w:rPr>
              <w:t xml:space="preserve"> </w:t>
            </w:r>
            <w:proofErr w:type="spellStart"/>
            <w:r w:rsidRPr="00B312B9">
              <w:rPr>
                <w:szCs w:val="22"/>
                <w:lang w:val="en-US" w:eastAsia="en-US" w:bidi="en-US"/>
              </w:rPr>
              <w:t>использования</w:t>
            </w:r>
            <w:proofErr w:type="spellEnd"/>
          </w:p>
        </w:tc>
      </w:tr>
      <w:tr w:rsidR="00D57181" w:rsidRPr="00B312B9" w:rsidTr="00085DFA">
        <w:trPr>
          <w:trHeight w:val="1928"/>
        </w:trPr>
        <w:tc>
          <w:tcPr>
            <w:tcW w:w="542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5" w:lineRule="exact"/>
              <w:ind w:left="107"/>
              <w:rPr>
                <w:szCs w:val="22"/>
                <w:lang w:val="en-US" w:eastAsia="en-US" w:bidi="en-US"/>
              </w:rPr>
            </w:pPr>
            <w:r w:rsidRPr="00B312B9">
              <w:rPr>
                <w:szCs w:val="22"/>
                <w:lang w:val="en-US" w:eastAsia="en-US" w:bidi="en-US"/>
              </w:rPr>
              <w:t>1</w:t>
            </w:r>
          </w:p>
        </w:tc>
        <w:tc>
          <w:tcPr>
            <w:tcW w:w="2552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6" w:lineRule="auto"/>
              <w:ind w:left="107" w:right="157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Для индивидуального жилищного строительства</w:t>
            </w:r>
          </w:p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6" w:lineRule="auto"/>
              <w:ind w:left="107" w:right="157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(код 2.1)</w:t>
            </w:r>
          </w:p>
        </w:tc>
        <w:tc>
          <w:tcPr>
            <w:tcW w:w="6978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5" w:lineRule="exact"/>
              <w:ind w:left="141"/>
              <w:jc w:val="both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5" w:lineRule="exact"/>
              <w:ind w:left="141"/>
              <w:jc w:val="both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выращивание сельскохозяйственных культур;</w:t>
            </w:r>
          </w:p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5" w:lineRule="exact"/>
              <w:ind w:left="141"/>
              <w:jc w:val="both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размещение индивидуальных гаражей и хозяйственных построек</w:t>
            </w:r>
          </w:p>
        </w:tc>
      </w:tr>
      <w:tr w:rsidR="00D57181" w:rsidRPr="00B312B9" w:rsidTr="00085DFA">
        <w:trPr>
          <w:trHeight w:val="4411"/>
        </w:trPr>
        <w:tc>
          <w:tcPr>
            <w:tcW w:w="542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5" w:lineRule="exact"/>
              <w:ind w:left="107"/>
              <w:rPr>
                <w:szCs w:val="22"/>
                <w:lang w:val="en-US" w:eastAsia="en-US" w:bidi="en-US"/>
              </w:rPr>
            </w:pPr>
            <w:r w:rsidRPr="00B312B9">
              <w:rPr>
                <w:szCs w:val="22"/>
                <w:lang w:val="en-US" w:eastAsia="en-US" w:bidi="en-US"/>
              </w:rPr>
              <w:t>2</w:t>
            </w:r>
          </w:p>
        </w:tc>
        <w:tc>
          <w:tcPr>
            <w:tcW w:w="2552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6" w:lineRule="auto"/>
              <w:ind w:left="107" w:right="157"/>
              <w:rPr>
                <w:szCs w:val="22"/>
                <w:lang w:val="en-US" w:eastAsia="en-US" w:bidi="en-US"/>
              </w:rPr>
            </w:pPr>
            <w:proofErr w:type="spellStart"/>
            <w:r w:rsidRPr="00B312B9">
              <w:rPr>
                <w:szCs w:val="22"/>
                <w:lang w:val="en-US" w:eastAsia="en-US" w:bidi="en-US"/>
              </w:rPr>
              <w:t>Блокированная</w:t>
            </w:r>
            <w:proofErr w:type="spellEnd"/>
            <w:r w:rsidRPr="00B312B9">
              <w:rPr>
                <w:szCs w:val="22"/>
                <w:lang w:val="en-US" w:eastAsia="en-US" w:bidi="en-US"/>
              </w:rPr>
              <w:t xml:space="preserve"> </w:t>
            </w:r>
            <w:proofErr w:type="spellStart"/>
            <w:r w:rsidRPr="00B312B9">
              <w:rPr>
                <w:szCs w:val="22"/>
                <w:lang w:val="en-US" w:eastAsia="en-US" w:bidi="en-US"/>
              </w:rPr>
              <w:t>жилая</w:t>
            </w:r>
            <w:proofErr w:type="spellEnd"/>
            <w:r w:rsidRPr="00B312B9">
              <w:rPr>
                <w:szCs w:val="22"/>
                <w:lang w:val="en-US" w:eastAsia="en-US" w:bidi="en-US"/>
              </w:rPr>
              <w:t xml:space="preserve"> </w:t>
            </w:r>
            <w:proofErr w:type="spellStart"/>
            <w:r w:rsidRPr="00B312B9">
              <w:rPr>
                <w:szCs w:val="22"/>
                <w:lang w:val="en-US" w:eastAsia="en-US" w:bidi="en-US"/>
              </w:rPr>
              <w:t>застройка</w:t>
            </w:r>
            <w:proofErr w:type="spellEnd"/>
          </w:p>
          <w:p w:rsidR="00D57181" w:rsidRPr="00B312B9" w:rsidRDefault="00D57181" w:rsidP="00D57181">
            <w:pPr>
              <w:widowControl w:val="0"/>
              <w:autoSpaceDE w:val="0"/>
              <w:autoSpaceDN w:val="0"/>
              <w:spacing w:before="199"/>
              <w:ind w:left="107"/>
              <w:rPr>
                <w:szCs w:val="22"/>
                <w:lang w:val="en-US" w:eastAsia="en-US" w:bidi="en-US"/>
              </w:rPr>
            </w:pPr>
            <w:r w:rsidRPr="00B312B9">
              <w:rPr>
                <w:szCs w:val="22"/>
                <w:lang w:val="en-US" w:eastAsia="en-US" w:bidi="en-US"/>
              </w:rPr>
              <w:t>(</w:t>
            </w:r>
            <w:proofErr w:type="spellStart"/>
            <w:r w:rsidRPr="00B312B9">
              <w:rPr>
                <w:szCs w:val="22"/>
                <w:lang w:val="en-US" w:eastAsia="en-US" w:bidi="en-US"/>
              </w:rPr>
              <w:t>код</w:t>
            </w:r>
            <w:proofErr w:type="spellEnd"/>
            <w:r w:rsidRPr="00B312B9">
              <w:rPr>
                <w:szCs w:val="22"/>
                <w:lang w:val="en-US" w:eastAsia="en-US" w:bidi="en-US"/>
              </w:rPr>
              <w:t xml:space="preserve"> 2.3)</w:t>
            </w:r>
          </w:p>
        </w:tc>
        <w:tc>
          <w:tcPr>
            <w:tcW w:w="6978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6" w:lineRule="auto"/>
              <w:ind w:left="107"/>
              <w:jc w:val="both"/>
              <w:rPr>
                <w:szCs w:val="22"/>
                <w:lang w:eastAsia="en-US" w:bidi="en-US"/>
              </w:rPr>
            </w:pPr>
            <w:proofErr w:type="gramStart"/>
            <w:r w:rsidRPr="00B312B9">
              <w:rPr>
                <w:szCs w:val="22"/>
                <w:lang w:eastAsia="en-US" w:bidi="en-US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B312B9">
              <w:rPr>
                <w:szCs w:val="22"/>
                <w:lang w:eastAsia="en-US" w:bidi="en-US"/>
              </w:rPr>
              <w:t xml:space="preserve"> пользования (жилые дома блокированной застройки);</w:t>
            </w:r>
          </w:p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6" w:lineRule="auto"/>
              <w:ind w:left="107"/>
              <w:jc w:val="both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разведение декоративных и плодовых деревьев, овощных и ягодных культур;</w:t>
            </w:r>
          </w:p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6" w:lineRule="auto"/>
              <w:ind w:left="107"/>
              <w:jc w:val="both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размещение индивидуальных гаражей и иных вспомогательных сооружений;</w:t>
            </w:r>
          </w:p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6" w:lineRule="auto"/>
              <w:ind w:left="107"/>
              <w:jc w:val="both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обустройство спортивных и детских площадок, площадок для отдыха</w:t>
            </w:r>
          </w:p>
        </w:tc>
      </w:tr>
      <w:tr w:rsidR="00D57181" w:rsidRPr="00B312B9" w:rsidTr="00085DFA">
        <w:trPr>
          <w:trHeight w:val="1695"/>
        </w:trPr>
        <w:tc>
          <w:tcPr>
            <w:tcW w:w="542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5" w:lineRule="exact"/>
              <w:ind w:left="107"/>
              <w:rPr>
                <w:szCs w:val="22"/>
                <w:lang w:val="en-US" w:eastAsia="en-US" w:bidi="en-US"/>
              </w:rPr>
            </w:pPr>
            <w:r w:rsidRPr="00B312B9">
              <w:rPr>
                <w:szCs w:val="22"/>
                <w:lang w:val="en-US" w:eastAsia="en-US" w:bidi="en-US"/>
              </w:rPr>
              <w:lastRenderedPageBreak/>
              <w:t>3</w:t>
            </w:r>
          </w:p>
        </w:tc>
        <w:tc>
          <w:tcPr>
            <w:tcW w:w="2552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6" w:lineRule="auto"/>
              <w:ind w:left="107" w:right="154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Для ведения личного подсобного хозяйства (приусадебный земельный участок)</w:t>
            </w:r>
          </w:p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6" w:lineRule="auto"/>
              <w:ind w:left="107" w:right="154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 xml:space="preserve"> (код 2.2)</w:t>
            </w:r>
          </w:p>
        </w:tc>
        <w:tc>
          <w:tcPr>
            <w:tcW w:w="6978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ind w:left="107"/>
              <w:jc w:val="both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 xml:space="preserve">Размещение жилого дома, указанного в описании вида разрешенного использования с </w:t>
            </w:r>
            <w:hyperlink r:id="rId10" w:history="1">
              <w:r w:rsidRPr="00B312B9">
                <w:rPr>
                  <w:color w:val="0000FF"/>
                  <w:szCs w:val="22"/>
                  <w:u w:val="single"/>
                  <w:lang w:eastAsia="en-US" w:bidi="en-US"/>
                </w:rPr>
                <w:t>кодом 2.1</w:t>
              </w:r>
            </w:hyperlink>
            <w:r w:rsidRPr="00B312B9">
              <w:rPr>
                <w:szCs w:val="22"/>
                <w:lang w:eastAsia="en-US" w:bidi="en-US"/>
              </w:rPr>
              <w:t>;</w:t>
            </w:r>
          </w:p>
          <w:p w:rsidR="00D57181" w:rsidRPr="00B312B9" w:rsidRDefault="00D57181" w:rsidP="00D57181">
            <w:pPr>
              <w:widowControl w:val="0"/>
              <w:autoSpaceDE w:val="0"/>
              <w:autoSpaceDN w:val="0"/>
              <w:ind w:left="107"/>
              <w:jc w:val="both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 xml:space="preserve">производство сельскохозяйственной продукции; </w:t>
            </w:r>
          </w:p>
          <w:p w:rsidR="00D57181" w:rsidRPr="00B312B9" w:rsidRDefault="00D57181" w:rsidP="00D57181">
            <w:pPr>
              <w:widowControl w:val="0"/>
              <w:autoSpaceDE w:val="0"/>
              <w:autoSpaceDN w:val="0"/>
              <w:ind w:left="107"/>
              <w:jc w:val="both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размещение гаража и иных вспомогательных сооружений; содержание сельскохозяйственных животных</w:t>
            </w:r>
          </w:p>
          <w:p w:rsidR="00D57181" w:rsidRPr="00B312B9" w:rsidRDefault="00D57181" w:rsidP="00D57181">
            <w:pPr>
              <w:widowControl w:val="0"/>
              <w:autoSpaceDE w:val="0"/>
              <w:autoSpaceDN w:val="0"/>
              <w:ind w:left="107"/>
              <w:jc w:val="both"/>
              <w:rPr>
                <w:szCs w:val="22"/>
                <w:lang w:eastAsia="en-US" w:bidi="en-US"/>
              </w:rPr>
            </w:pPr>
          </w:p>
        </w:tc>
      </w:tr>
      <w:tr w:rsidR="00D57181" w:rsidRPr="00B312B9" w:rsidTr="00085DFA">
        <w:trPr>
          <w:trHeight w:val="1346"/>
        </w:trPr>
        <w:tc>
          <w:tcPr>
            <w:tcW w:w="542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5" w:lineRule="exact"/>
              <w:ind w:left="107"/>
              <w:rPr>
                <w:szCs w:val="22"/>
                <w:lang w:val="en-US" w:eastAsia="en-US" w:bidi="en-US"/>
              </w:rPr>
            </w:pPr>
            <w:r w:rsidRPr="00B312B9">
              <w:rPr>
                <w:szCs w:val="22"/>
                <w:lang w:val="en-US" w:eastAsia="en-US" w:bidi="en-US"/>
              </w:rPr>
              <w:t>4</w:t>
            </w:r>
          </w:p>
        </w:tc>
        <w:tc>
          <w:tcPr>
            <w:tcW w:w="2552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8" w:lineRule="auto"/>
              <w:ind w:left="107" w:right="372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Хранение автотранспорта</w:t>
            </w:r>
          </w:p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8" w:lineRule="auto"/>
              <w:ind w:left="107" w:right="372"/>
              <w:rPr>
                <w:szCs w:val="22"/>
                <w:lang w:val="en-US" w:eastAsia="en-US" w:bidi="en-US"/>
              </w:rPr>
            </w:pPr>
            <w:r w:rsidRPr="00B312B9">
              <w:rPr>
                <w:szCs w:val="22"/>
                <w:lang w:val="en-US" w:eastAsia="en-US" w:bidi="en-US"/>
              </w:rPr>
              <w:t>(</w:t>
            </w:r>
            <w:proofErr w:type="spellStart"/>
            <w:r w:rsidRPr="00B312B9">
              <w:rPr>
                <w:szCs w:val="22"/>
                <w:lang w:val="en-US" w:eastAsia="en-US" w:bidi="en-US"/>
              </w:rPr>
              <w:t>код</w:t>
            </w:r>
            <w:proofErr w:type="spellEnd"/>
            <w:r w:rsidRPr="00B312B9">
              <w:rPr>
                <w:szCs w:val="22"/>
                <w:lang w:val="en-US" w:eastAsia="en-US" w:bidi="en-US"/>
              </w:rPr>
              <w:t xml:space="preserve"> 2.7.1)</w:t>
            </w:r>
          </w:p>
        </w:tc>
        <w:tc>
          <w:tcPr>
            <w:tcW w:w="6978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ind w:left="107" w:right="132"/>
              <w:jc w:val="both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B312B9">
              <w:rPr>
                <w:szCs w:val="22"/>
                <w:lang w:eastAsia="en-US" w:bidi="en-US"/>
              </w:rPr>
              <w:t>машино</w:t>
            </w:r>
            <w:proofErr w:type="spellEnd"/>
            <w:r w:rsidRPr="00B312B9">
              <w:rPr>
                <w:szCs w:val="22"/>
                <w:lang w:eastAsia="en-US" w:bidi="en-US"/>
              </w:rPr>
              <w:t xml:space="preserve">-места, за исключением гаражей, размещение которых предусмотрено содержанием вида разрешенного использования с </w:t>
            </w:r>
            <w:hyperlink r:id="rId11" w:history="1">
              <w:r w:rsidRPr="00B312B9">
                <w:rPr>
                  <w:color w:val="0000FF"/>
                  <w:szCs w:val="22"/>
                  <w:u w:val="single"/>
                  <w:lang w:eastAsia="en-US" w:bidi="en-US"/>
                </w:rPr>
                <w:t>кодом 4.9</w:t>
              </w:r>
            </w:hyperlink>
          </w:p>
          <w:p w:rsidR="00D57181" w:rsidRPr="00B312B9" w:rsidRDefault="00D57181" w:rsidP="00D57181">
            <w:pPr>
              <w:widowControl w:val="0"/>
              <w:autoSpaceDE w:val="0"/>
              <w:autoSpaceDN w:val="0"/>
              <w:ind w:left="107" w:right="132"/>
              <w:jc w:val="both"/>
              <w:rPr>
                <w:szCs w:val="22"/>
                <w:lang w:eastAsia="en-US" w:bidi="en-US"/>
              </w:rPr>
            </w:pPr>
          </w:p>
        </w:tc>
      </w:tr>
      <w:tr w:rsidR="00D57181" w:rsidRPr="00B312B9" w:rsidTr="00085DFA">
        <w:trPr>
          <w:trHeight w:val="1346"/>
        </w:trPr>
        <w:tc>
          <w:tcPr>
            <w:tcW w:w="542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5" w:lineRule="exact"/>
              <w:ind w:left="107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5</w:t>
            </w:r>
          </w:p>
        </w:tc>
        <w:tc>
          <w:tcPr>
            <w:tcW w:w="2552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spacing w:line="278" w:lineRule="auto"/>
              <w:ind w:left="107" w:right="372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Амбулаторно-поликлиническое обслуживание (код 3.4.1)</w:t>
            </w:r>
          </w:p>
        </w:tc>
        <w:tc>
          <w:tcPr>
            <w:tcW w:w="6978" w:type="dxa"/>
          </w:tcPr>
          <w:p w:rsidR="00D57181" w:rsidRPr="00B312B9" w:rsidRDefault="00D57181" w:rsidP="00D57181">
            <w:pPr>
              <w:widowControl w:val="0"/>
              <w:autoSpaceDE w:val="0"/>
              <w:autoSpaceDN w:val="0"/>
              <w:ind w:left="107" w:right="132"/>
              <w:jc w:val="both"/>
              <w:rPr>
                <w:szCs w:val="22"/>
                <w:lang w:eastAsia="en-US" w:bidi="en-US"/>
              </w:rPr>
            </w:pPr>
            <w:r w:rsidRPr="00B312B9">
              <w:rPr>
                <w:szCs w:val="22"/>
                <w:lang w:eastAsia="en-US" w:bidi="en-US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  <w:p w:rsidR="00D57181" w:rsidRPr="00B312B9" w:rsidRDefault="00D57181" w:rsidP="00D57181">
            <w:pPr>
              <w:widowControl w:val="0"/>
              <w:autoSpaceDE w:val="0"/>
              <w:autoSpaceDN w:val="0"/>
              <w:ind w:left="107" w:right="132"/>
              <w:rPr>
                <w:szCs w:val="22"/>
                <w:lang w:eastAsia="en-US" w:bidi="en-US"/>
              </w:rPr>
            </w:pPr>
          </w:p>
        </w:tc>
      </w:tr>
      <w:tr w:rsidR="00CA7849" w:rsidRPr="00B312B9" w:rsidTr="00085DFA">
        <w:trPr>
          <w:trHeight w:val="1346"/>
        </w:trPr>
        <w:tc>
          <w:tcPr>
            <w:tcW w:w="542" w:type="dxa"/>
          </w:tcPr>
          <w:p w:rsidR="00CA7849" w:rsidRPr="00B312B9" w:rsidRDefault="00CA7849" w:rsidP="00085DFA">
            <w:pPr>
              <w:pStyle w:val="TableParagraph"/>
              <w:spacing w:line="275" w:lineRule="exact"/>
              <w:ind w:left="107"/>
              <w:rPr>
                <w:sz w:val="24"/>
                <w:szCs w:val="24"/>
                <w:lang w:val="ru-RU"/>
              </w:rPr>
            </w:pPr>
            <w:r w:rsidRPr="00B312B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49" w:rsidRPr="00B312B9" w:rsidRDefault="00CA7849" w:rsidP="00085DFA">
            <w:pPr>
              <w:adjustRightInd w:val="0"/>
              <w:jc w:val="both"/>
              <w:rPr>
                <w:rFonts w:eastAsiaTheme="minorHAnsi"/>
                <w:bCs/>
                <w:szCs w:val="24"/>
              </w:rPr>
            </w:pPr>
            <w:r w:rsidRPr="00B312B9">
              <w:rPr>
                <w:rFonts w:eastAsiaTheme="minorHAnsi"/>
                <w:bCs/>
                <w:szCs w:val="24"/>
              </w:rPr>
              <w:t>Стационарное медицинское обслуживание</w:t>
            </w:r>
          </w:p>
          <w:p w:rsidR="00CA7849" w:rsidRPr="00B312B9" w:rsidRDefault="00CA7849" w:rsidP="00085DFA">
            <w:pPr>
              <w:adjustRightInd w:val="0"/>
              <w:jc w:val="both"/>
              <w:rPr>
                <w:rFonts w:eastAsiaTheme="minorHAnsi"/>
                <w:bCs/>
                <w:szCs w:val="24"/>
              </w:rPr>
            </w:pPr>
            <w:r w:rsidRPr="00B312B9">
              <w:rPr>
                <w:rFonts w:eastAsiaTheme="minorHAnsi"/>
                <w:bCs/>
                <w:szCs w:val="24"/>
              </w:rPr>
              <w:t>(код 3.4.2)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49" w:rsidRPr="00B312B9" w:rsidRDefault="00CA7849" w:rsidP="00085DFA">
            <w:pPr>
              <w:adjustRightInd w:val="0"/>
              <w:jc w:val="both"/>
              <w:rPr>
                <w:rFonts w:eastAsiaTheme="minorHAnsi"/>
                <w:bCs/>
                <w:szCs w:val="24"/>
              </w:rPr>
            </w:pPr>
            <w:r w:rsidRPr="00B312B9">
              <w:rPr>
                <w:rFonts w:eastAsiaTheme="minorHAnsi"/>
                <w:bCs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CA7849" w:rsidRPr="00B312B9" w:rsidRDefault="00CA7849" w:rsidP="00085DFA">
            <w:pPr>
              <w:adjustRightInd w:val="0"/>
              <w:jc w:val="both"/>
              <w:rPr>
                <w:rFonts w:eastAsiaTheme="minorHAnsi"/>
                <w:bCs/>
                <w:szCs w:val="24"/>
              </w:rPr>
            </w:pPr>
            <w:r w:rsidRPr="00B312B9">
              <w:rPr>
                <w:rFonts w:eastAsiaTheme="minorHAnsi"/>
                <w:bCs/>
                <w:szCs w:val="24"/>
              </w:rPr>
              <w:t>размещение станций скорой помощи;</w:t>
            </w:r>
          </w:p>
          <w:p w:rsidR="00CA7849" w:rsidRPr="00B312B9" w:rsidRDefault="00CA7849" w:rsidP="00085DFA">
            <w:pPr>
              <w:adjustRightInd w:val="0"/>
              <w:jc w:val="both"/>
              <w:rPr>
                <w:rFonts w:eastAsiaTheme="minorHAnsi"/>
                <w:bCs/>
                <w:szCs w:val="24"/>
              </w:rPr>
            </w:pPr>
            <w:r w:rsidRPr="00B312B9">
              <w:rPr>
                <w:rFonts w:eastAsiaTheme="minorHAnsi"/>
                <w:bCs/>
                <w:szCs w:val="24"/>
              </w:rPr>
              <w:t>размещение площадок санитарной авиации</w:t>
            </w:r>
          </w:p>
        </w:tc>
      </w:tr>
    </w:tbl>
    <w:p w:rsidR="0025440E" w:rsidRPr="00B312B9" w:rsidRDefault="0025440E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5440E" w:rsidRPr="00B312B9" w:rsidRDefault="002B55EC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312B9">
        <w:rPr>
          <w:b/>
          <w:sz w:val="28"/>
          <w:szCs w:val="28"/>
        </w:rPr>
        <w:t>»</w:t>
      </w:r>
      <w:r w:rsidR="00CA7849" w:rsidRPr="00B312B9">
        <w:rPr>
          <w:b/>
          <w:sz w:val="28"/>
          <w:szCs w:val="28"/>
        </w:rPr>
        <w:t>.</w:t>
      </w:r>
    </w:p>
    <w:p w:rsidR="00D521AE" w:rsidRPr="00BC4E74" w:rsidRDefault="00D521AE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6D69C8" w:rsidRDefault="006D69C8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</w:p>
    <w:p w:rsidR="007D30C4" w:rsidRPr="00B312B9" w:rsidRDefault="007D30C4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  <w:r w:rsidRPr="00B312B9">
        <w:rPr>
          <w:bCs/>
          <w:sz w:val="28"/>
          <w:szCs w:val="28"/>
          <w:lang w:eastAsia="en-US" w:bidi="en-US"/>
        </w:rPr>
        <w:t xml:space="preserve">Приложение </w:t>
      </w:r>
      <w:r w:rsidR="007F0388" w:rsidRPr="00B312B9">
        <w:rPr>
          <w:bCs/>
          <w:sz w:val="28"/>
          <w:szCs w:val="28"/>
          <w:lang w:eastAsia="en-US" w:bidi="en-US"/>
        </w:rPr>
        <w:t>2</w:t>
      </w:r>
    </w:p>
    <w:p w:rsidR="007D30C4" w:rsidRPr="00B312B9" w:rsidRDefault="007D30C4" w:rsidP="00DD10CC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Cs/>
          <w:sz w:val="28"/>
          <w:szCs w:val="28"/>
          <w:lang w:eastAsia="en-US" w:bidi="en-US"/>
        </w:rPr>
      </w:pPr>
      <w:r w:rsidRPr="00B312B9">
        <w:rPr>
          <w:bCs/>
          <w:sz w:val="28"/>
          <w:szCs w:val="28"/>
          <w:lang w:eastAsia="en-US" w:bidi="en-US"/>
        </w:rPr>
        <w:t xml:space="preserve">к решению Совета </w:t>
      </w:r>
      <w:r w:rsidR="00DD10CC" w:rsidRPr="00B312B9">
        <w:rPr>
          <w:bCs/>
          <w:sz w:val="28"/>
          <w:szCs w:val="28"/>
          <w:lang w:eastAsia="en-US" w:bidi="en-US"/>
        </w:rPr>
        <w:t>муниципального района</w:t>
      </w:r>
      <w:r w:rsidRPr="00B312B9">
        <w:rPr>
          <w:bCs/>
          <w:sz w:val="28"/>
          <w:szCs w:val="28"/>
          <w:lang w:eastAsia="en-US" w:bidi="en-US"/>
        </w:rPr>
        <w:t xml:space="preserve"> «</w:t>
      </w:r>
      <w:proofErr w:type="spellStart"/>
      <w:r w:rsidRPr="00B312B9">
        <w:rPr>
          <w:bCs/>
          <w:sz w:val="28"/>
          <w:szCs w:val="28"/>
          <w:lang w:eastAsia="en-US" w:bidi="en-US"/>
        </w:rPr>
        <w:t>Корткеросский</w:t>
      </w:r>
      <w:proofErr w:type="spellEnd"/>
      <w:r w:rsidRPr="00B312B9">
        <w:rPr>
          <w:bCs/>
          <w:sz w:val="28"/>
          <w:szCs w:val="28"/>
          <w:lang w:eastAsia="en-US" w:bidi="en-US"/>
        </w:rPr>
        <w:t>»</w:t>
      </w:r>
    </w:p>
    <w:p w:rsidR="0025440E" w:rsidRPr="00B312B9" w:rsidRDefault="00DD10CC" w:rsidP="009D017F">
      <w:pPr>
        <w:widowControl w:val="0"/>
        <w:tabs>
          <w:tab w:val="left" w:pos="1719"/>
        </w:tabs>
        <w:autoSpaceDE w:val="0"/>
        <w:autoSpaceDN w:val="0"/>
        <w:ind w:left="4536" w:right="201"/>
        <w:jc w:val="center"/>
        <w:outlineLvl w:val="1"/>
        <w:rPr>
          <w:b/>
          <w:sz w:val="28"/>
          <w:szCs w:val="28"/>
        </w:rPr>
      </w:pPr>
      <w:r w:rsidRPr="00B312B9">
        <w:rPr>
          <w:bCs/>
          <w:sz w:val="28"/>
          <w:szCs w:val="28"/>
          <w:lang w:eastAsia="en-US" w:bidi="en-US"/>
        </w:rPr>
        <w:t xml:space="preserve">от </w:t>
      </w:r>
      <w:r w:rsidR="00DC3989" w:rsidRPr="00B312B9">
        <w:rPr>
          <w:bCs/>
          <w:sz w:val="28"/>
          <w:szCs w:val="28"/>
          <w:lang w:eastAsia="en-US" w:bidi="en-US"/>
        </w:rPr>
        <w:t>……….</w:t>
      </w:r>
      <w:r w:rsidRPr="00B312B9">
        <w:rPr>
          <w:bCs/>
          <w:sz w:val="28"/>
          <w:szCs w:val="28"/>
          <w:lang w:eastAsia="en-US" w:bidi="en-US"/>
        </w:rPr>
        <w:t>2020 г. №</w:t>
      </w:r>
      <w:r w:rsidRPr="00B312B9">
        <w:rPr>
          <w:b/>
          <w:bCs/>
          <w:sz w:val="28"/>
          <w:szCs w:val="28"/>
          <w:lang w:eastAsia="en-US" w:bidi="en-US"/>
        </w:rPr>
        <w:t xml:space="preserve"> </w:t>
      </w:r>
      <w:r w:rsidR="009D017F" w:rsidRPr="009D017F">
        <w:rPr>
          <w:bCs/>
          <w:sz w:val="28"/>
          <w:szCs w:val="28"/>
          <w:lang w:val="en-US" w:eastAsia="en-US" w:bidi="en-US"/>
        </w:rPr>
        <w:t>VI-46/8</w:t>
      </w:r>
    </w:p>
    <w:p w:rsidR="0025440E" w:rsidRPr="00B312B9" w:rsidRDefault="0025440E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067CE" w:rsidRPr="00B312B9" w:rsidRDefault="007D30C4" w:rsidP="00D521AE">
      <w:pPr>
        <w:autoSpaceDE w:val="0"/>
        <w:autoSpaceDN w:val="0"/>
        <w:adjustRightInd w:val="0"/>
        <w:spacing w:before="120"/>
        <w:ind w:firstLine="567"/>
        <w:jc w:val="both"/>
        <w:rPr>
          <w:b/>
          <w:bCs/>
          <w:szCs w:val="24"/>
          <w:lang w:eastAsia="en-US" w:bidi="en-US"/>
        </w:rPr>
      </w:pPr>
      <w:r w:rsidRPr="00B312B9">
        <w:rPr>
          <w:rFonts w:eastAsia="Calibri"/>
          <w:i/>
          <w:iCs/>
          <w:sz w:val="28"/>
          <w:szCs w:val="28"/>
          <w:lang w:eastAsia="en-US"/>
        </w:rPr>
        <w:t>«</w:t>
      </w:r>
      <w:r w:rsidR="00B067CE" w:rsidRPr="00B312B9">
        <w:rPr>
          <w:b/>
          <w:bCs/>
          <w:szCs w:val="24"/>
          <w:lang w:eastAsia="en-US" w:bidi="en-US"/>
        </w:rPr>
        <w:t>Предельные размеры земельных участков в территориальных зонах Ж</w:t>
      </w:r>
      <w:proofErr w:type="gramStart"/>
      <w:r w:rsidR="00B067CE" w:rsidRPr="00B312B9">
        <w:rPr>
          <w:b/>
          <w:bCs/>
          <w:szCs w:val="24"/>
          <w:lang w:eastAsia="en-US" w:bidi="en-US"/>
        </w:rPr>
        <w:t>1</w:t>
      </w:r>
      <w:proofErr w:type="gramEnd"/>
      <w:r w:rsidR="00B067CE" w:rsidRPr="00B312B9">
        <w:rPr>
          <w:b/>
          <w:bCs/>
          <w:szCs w:val="24"/>
          <w:lang w:eastAsia="en-US" w:bidi="en-US"/>
        </w:rPr>
        <w:t>,</w:t>
      </w:r>
      <w:r w:rsidR="00B067CE" w:rsidRPr="00B312B9">
        <w:rPr>
          <w:b/>
          <w:bCs/>
          <w:spacing w:val="-10"/>
          <w:szCs w:val="24"/>
          <w:lang w:eastAsia="en-US" w:bidi="en-US"/>
        </w:rPr>
        <w:t xml:space="preserve"> </w:t>
      </w:r>
      <w:r w:rsidR="00B067CE" w:rsidRPr="00B312B9">
        <w:rPr>
          <w:b/>
          <w:bCs/>
          <w:szCs w:val="24"/>
          <w:lang w:eastAsia="en-US" w:bidi="en-US"/>
        </w:rPr>
        <w:t>Ж2</w:t>
      </w:r>
    </w:p>
    <w:p w:rsidR="00B067CE" w:rsidRPr="00B312B9" w:rsidRDefault="00B067CE" w:rsidP="00B067CE">
      <w:pPr>
        <w:widowControl w:val="0"/>
        <w:tabs>
          <w:tab w:val="left" w:pos="1026"/>
          <w:tab w:val="left" w:pos="1027"/>
        </w:tabs>
        <w:autoSpaceDE w:val="0"/>
        <w:autoSpaceDN w:val="0"/>
        <w:spacing w:before="120"/>
        <w:ind w:left="-107"/>
        <w:outlineLvl w:val="2"/>
        <w:rPr>
          <w:b/>
          <w:bCs/>
          <w:szCs w:val="24"/>
          <w:lang w:eastAsia="en-US" w:bidi="en-US"/>
        </w:rPr>
      </w:pPr>
    </w:p>
    <w:p w:rsidR="00B067CE" w:rsidRPr="00B312B9" w:rsidRDefault="00B067CE" w:rsidP="00B067CE">
      <w:pPr>
        <w:pStyle w:val="a3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312B9">
        <w:rPr>
          <w:rFonts w:ascii="Times New Roman" w:hAnsi="Times New Roman" w:cs="Times New Roman"/>
          <w:sz w:val="28"/>
          <w:szCs w:val="28"/>
          <w:lang w:eastAsia="en-US" w:bidi="en-US"/>
        </w:rPr>
        <w:t>для строительства индивидуального жилого дома, в том числе в кварталах новой застройки - от 0,06 га до 0,25 га (включая площадь застройки) в зависимости от проекта детальной планировки микрорайона жилой застройки;</w:t>
      </w:r>
    </w:p>
    <w:p w:rsidR="00B067CE" w:rsidRPr="00B312B9" w:rsidRDefault="00B067CE" w:rsidP="00B067CE">
      <w:pPr>
        <w:pStyle w:val="a3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312B9">
        <w:rPr>
          <w:rFonts w:ascii="Times New Roman" w:hAnsi="Times New Roman" w:cs="Times New Roman"/>
          <w:sz w:val="28"/>
          <w:szCs w:val="28"/>
          <w:lang w:eastAsia="en-US" w:bidi="en-US"/>
        </w:rPr>
        <w:t>для строительства блокированного жилого дома – 30 кв. м (без площади застройки);</w:t>
      </w:r>
    </w:p>
    <w:p w:rsidR="00B067CE" w:rsidRPr="00B312B9" w:rsidRDefault="00B067CE" w:rsidP="00B067CE">
      <w:pPr>
        <w:pStyle w:val="a3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312B9">
        <w:rPr>
          <w:rFonts w:ascii="Times New Roman" w:hAnsi="Times New Roman" w:cs="Times New Roman"/>
          <w:sz w:val="28"/>
          <w:szCs w:val="28"/>
          <w:lang w:eastAsia="en-US" w:bidi="en-US"/>
        </w:rPr>
        <w:t>для ведения личного подсобного хозяйства - от 0,02 га до 0,5 га;</w:t>
      </w:r>
    </w:p>
    <w:p w:rsidR="00B067CE" w:rsidRPr="00B312B9" w:rsidRDefault="00B067CE" w:rsidP="00B067CE">
      <w:pPr>
        <w:pStyle w:val="a3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312B9">
        <w:rPr>
          <w:rFonts w:ascii="Times New Roman" w:hAnsi="Times New Roman" w:cs="Times New Roman"/>
          <w:sz w:val="28"/>
          <w:szCs w:val="28"/>
          <w:lang w:eastAsia="en-US" w:bidi="en-US"/>
        </w:rPr>
        <w:t>предельные (минимальные и максимальные) размеры земельных участков в территориальных зонах Ж</w:t>
      </w:r>
      <w:proofErr w:type="gramStart"/>
      <w:r w:rsidRPr="00B312B9">
        <w:rPr>
          <w:rFonts w:ascii="Times New Roman" w:hAnsi="Times New Roman" w:cs="Times New Roman"/>
          <w:sz w:val="28"/>
          <w:szCs w:val="28"/>
          <w:lang w:eastAsia="en-US" w:bidi="en-US"/>
        </w:rPr>
        <w:t>1</w:t>
      </w:r>
      <w:proofErr w:type="gramEnd"/>
      <w:r w:rsidRPr="00B312B9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Ж2 для размещения индивидуальных гаражей, размещаемых на отдельных земельных участках – 50-80 кв. м на 1 </w:t>
      </w:r>
      <w:proofErr w:type="spellStart"/>
      <w:r w:rsidRPr="00B312B9">
        <w:rPr>
          <w:rFonts w:ascii="Times New Roman" w:hAnsi="Times New Roman" w:cs="Times New Roman"/>
          <w:sz w:val="28"/>
          <w:szCs w:val="28"/>
          <w:lang w:eastAsia="en-US" w:bidi="en-US"/>
        </w:rPr>
        <w:t>машино</w:t>
      </w:r>
      <w:proofErr w:type="spellEnd"/>
      <w:r w:rsidRPr="00B312B9">
        <w:rPr>
          <w:rFonts w:ascii="Times New Roman" w:hAnsi="Times New Roman" w:cs="Times New Roman"/>
          <w:sz w:val="28"/>
          <w:szCs w:val="28"/>
          <w:lang w:eastAsia="en-US" w:bidi="en-US"/>
        </w:rPr>
        <w:t>-место,</w:t>
      </w:r>
    </w:p>
    <w:p w:rsidR="00D73DC5" w:rsidRPr="00B312B9" w:rsidRDefault="00D73DC5" w:rsidP="00D73DC5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312B9">
        <w:rPr>
          <w:rFonts w:ascii="Times New Roman" w:hAnsi="Times New Roman" w:cs="Times New Roman"/>
          <w:sz w:val="28"/>
          <w:szCs w:val="28"/>
          <w:lang w:eastAsia="en-US" w:bidi="en-US"/>
        </w:rPr>
        <w:t>предельные  (минимальные  и   (или)  максимальные)   параметры земельных участков, параметры  разрешенного</w:t>
      </w:r>
      <w:r w:rsidRPr="00B312B9">
        <w:rPr>
          <w:rFonts w:ascii="Times New Roman" w:hAnsi="Times New Roman" w:cs="Times New Roman"/>
          <w:sz w:val="28"/>
          <w:szCs w:val="28"/>
          <w:lang w:eastAsia="en-US" w:bidi="en-US"/>
        </w:rPr>
        <w:tab/>
        <w:t>строительства,</w:t>
      </w:r>
      <w:r w:rsidRPr="00B312B9">
        <w:rPr>
          <w:rFonts w:ascii="Times New Roman" w:hAnsi="Times New Roman" w:cs="Times New Roman"/>
          <w:sz w:val="28"/>
          <w:szCs w:val="28"/>
          <w:lang w:eastAsia="en-US" w:bidi="en-US"/>
        </w:rPr>
        <w:tab/>
        <w:t>реконструкции объектов  капитального строительства, планируемых  в территориальной зоне  Ж</w:t>
      </w:r>
      <w:proofErr w:type="gramStart"/>
      <w:r w:rsidRPr="00B312B9">
        <w:rPr>
          <w:rFonts w:ascii="Times New Roman" w:hAnsi="Times New Roman" w:cs="Times New Roman"/>
          <w:sz w:val="28"/>
          <w:szCs w:val="28"/>
          <w:lang w:eastAsia="en-US" w:bidi="en-US"/>
        </w:rPr>
        <w:t>1</w:t>
      </w:r>
      <w:proofErr w:type="gramEnd"/>
      <w:r w:rsidRPr="00B312B9">
        <w:rPr>
          <w:rFonts w:ascii="Times New Roman" w:hAnsi="Times New Roman" w:cs="Times New Roman"/>
          <w:sz w:val="28"/>
          <w:szCs w:val="28"/>
          <w:lang w:eastAsia="en-US" w:bidi="en-US"/>
        </w:rPr>
        <w:t>, Ж2 с видом разрешенного использования «Амбулаторно-поликлиническое обслуживание» (код 3.4.1) и «Стационарное медицинское обслуживание» (код 3.4.2) принимать в соответствии  с параметрами, установленными для подобных объектов  в  территориальной зоне ОС1</w:t>
      </w:r>
      <w:r w:rsidRPr="00B312B9">
        <w:t xml:space="preserve"> </w:t>
      </w:r>
      <w:r w:rsidRPr="00B312B9">
        <w:rPr>
          <w:rFonts w:ascii="Times New Roman" w:hAnsi="Times New Roman" w:cs="Times New Roman"/>
          <w:sz w:val="28"/>
          <w:szCs w:val="28"/>
        </w:rPr>
        <w:t>« Зона размещения объектов здравоохранения»</w:t>
      </w:r>
      <w:r w:rsidRPr="00B312B9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</w:p>
    <w:p w:rsidR="0025440E" w:rsidRPr="00B312B9" w:rsidRDefault="007D30C4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312B9">
        <w:rPr>
          <w:b/>
          <w:sz w:val="28"/>
          <w:szCs w:val="28"/>
        </w:rPr>
        <w:t xml:space="preserve">   »</w:t>
      </w:r>
      <w:r w:rsidR="00F1095B" w:rsidRPr="00B312B9">
        <w:rPr>
          <w:b/>
          <w:sz w:val="28"/>
          <w:szCs w:val="28"/>
        </w:rPr>
        <w:t>.</w:t>
      </w:r>
    </w:p>
    <w:p w:rsidR="0025440E" w:rsidRPr="00B312B9" w:rsidRDefault="0025440E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5440E" w:rsidRPr="00B312B9" w:rsidRDefault="0025440E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D30C4" w:rsidRPr="00BC4E74" w:rsidRDefault="007D30C4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D521AE" w:rsidRPr="00BC4E74" w:rsidRDefault="00D521AE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D30C4" w:rsidRPr="00B312B9" w:rsidRDefault="007D30C4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11358" w:rsidRPr="00B312B9" w:rsidRDefault="00511358" w:rsidP="009D017F">
      <w:pPr>
        <w:autoSpaceDE w:val="0"/>
        <w:autoSpaceDN w:val="0"/>
        <w:adjustRightInd w:val="0"/>
        <w:ind w:left="5245"/>
        <w:jc w:val="center"/>
        <w:rPr>
          <w:bCs/>
          <w:sz w:val="28"/>
          <w:szCs w:val="28"/>
        </w:rPr>
      </w:pPr>
      <w:r w:rsidRPr="00B312B9">
        <w:rPr>
          <w:bCs/>
          <w:sz w:val="28"/>
          <w:szCs w:val="28"/>
        </w:rPr>
        <w:t>Приложение 3</w:t>
      </w:r>
    </w:p>
    <w:p w:rsidR="00511358" w:rsidRPr="00B312B9" w:rsidRDefault="00511358" w:rsidP="009D017F">
      <w:pPr>
        <w:autoSpaceDE w:val="0"/>
        <w:autoSpaceDN w:val="0"/>
        <w:adjustRightInd w:val="0"/>
        <w:ind w:left="5245"/>
        <w:jc w:val="center"/>
        <w:rPr>
          <w:bCs/>
          <w:sz w:val="28"/>
          <w:szCs w:val="28"/>
        </w:rPr>
      </w:pPr>
      <w:r w:rsidRPr="00B312B9">
        <w:rPr>
          <w:bCs/>
          <w:sz w:val="28"/>
          <w:szCs w:val="28"/>
        </w:rPr>
        <w:t>к решению Совета</w:t>
      </w:r>
    </w:p>
    <w:p w:rsidR="00511358" w:rsidRPr="00B312B9" w:rsidRDefault="00511358" w:rsidP="009D017F">
      <w:pPr>
        <w:autoSpaceDE w:val="0"/>
        <w:autoSpaceDN w:val="0"/>
        <w:adjustRightInd w:val="0"/>
        <w:ind w:left="5245"/>
        <w:jc w:val="center"/>
        <w:rPr>
          <w:bCs/>
          <w:sz w:val="28"/>
          <w:szCs w:val="28"/>
        </w:rPr>
      </w:pPr>
      <w:r w:rsidRPr="00B312B9">
        <w:rPr>
          <w:bCs/>
          <w:sz w:val="28"/>
          <w:szCs w:val="28"/>
        </w:rPr>
        <w:t>муниципального района «</w:t>
      </w:r>
      <w:proofErr w:type="spellStart"/>
      <w:r w:rsidRPr="00B312B9">
        <w:rPr>
          <w:bCs/>
          <w:sz w:val="28"/>
          <w:szCs w:val="28"/>
        </w:rPr>
        <w:t>Корткеросский</w:t>
      </w:r>
      <w:proofErr w:type="spellEnd"/>
      <w:r w:rsidRPr="00B312B9">
        <w:rPr>
          <w:bCs/>
          <w:sz w:val="28"/>
          <w:szCs w:val="28"/>
        </w:rPr>
        <w:t>»</w:t>
      </w:r>
    </w:p>
    <w:p w:rsidR="00511358" w:rsidRPr="00B312B9" w:rsidRDefault="00511358" w:rsidP="009D017F">
      <w:pPr>
        <w:autoSpaceDE w:val="0"/>
        <w:autoSpaceDN w:val="0"/>
        <w:adjustRightInd w:val="0"/>
        <w:ind w:left="5245"/>
        <w:jc w:val="center"/>
        <w:rPr>
          <w:b/>
          <w:bCs/>
          <w:sz w:val="28"/>
          <w:szCs w:val="28"/>
        </w:rPr>
      </w:pPr>
      <w:r w:rsidRPr="00B312B9">
        <w:rPr>
          <w:bCs/>
          <w:sz w:val="28"/>
          <w:szCs w:val="28"/>
        </w:rPr>
        <w:t xml:space="preserve">от ……….2020 г. № </w:t>
      </w:r>
      <w:r w:rsidR="009D017F">
        <w:rPr>
          <w:bCs/>
          <w:sz w:val="28"/>
          <w:szCs w:val="28"/>
          <w:lang w:val="en-US"/>
        </w:rPr>
        <w:t>VI-46/8</w:t>
      </w:r>
    </w:p>
    <w:p w:rsidR="00511358" w:rsidRPr="00B312B9" w:rsidRDefault="00511358" w:rsidP="00511358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511358" w:rsidRPr="00B312B9" w:rsidRDefault="00511358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312B9">
        <w:rPr>
          <w:b/>
          <w:sz w:val="28"/>
          <w:szCs w:val="28"/>
        </w:rPr>
        <w:t>«</w:t>
      </w:r>
    </w:p>
    <w:p w:rsidR="00511358" w:rsidRPr="00B312B9" w:rsidRDefault="00511358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  <w:u w:val="thick"/>
        </w:rPr>
      </w:pPr>
      <w:r w:rsidRPr="00B312B9">
        <w:rPr>
          <w:bCs/>
          <w:sz w:val="28"/>
          <w:szCs w:val="28"/>
          <w:u w:val="thick"/>
        </w:rPr>
        <w:t xml:space="preserve">Предельные  (минимальные  и   (или)  максимальные)   размеры  земельных   участков, </w:t>
      </w:r>
      <w:r w:rsidRPr="00B312B9">
        <w:rPr>
          <w:sz w:val="28"/>
          <w:szCs w:val="28"/>
          <w:u w:val="thick"/>
        </w:rPr>
        <w:t xml:space="preserve"> предельные</w:t>
      </w:r>
      <w:r w:rsidRPr="00B312B9">
        <w:rPr>
          <w:sz w:val="28"/>
          <w:szCs w:val="28"/>
          <w:u w:val="thick"/>
        </w:rPr>
        <w:tab/>
        <w:t>параметры</w:t>
      </w:r>
      <w:r w:rsidRPr="00B312B9">
        <w:rPr>
          <w:sz w:val="28"/>
          <w:szCs w:val="28"/>
          <w:u w:val="thick"/>
        </w:rPr>
        <w:tab/>
        <w:t>разрешенного</w:t>
      </w:r>
      <w:r w:rsidRPr="00B312B9">
        <w:rPr>
          <w:sz w:val="28"/>
          <w:szCs w:val="28"/>
          <w:u w:val="thick"/>
        </w:rPr>
        <w:tab/>
        <w:t xml:space="preserve">строительства, </w:t>
      </w:r>
      <w:proofErr w:type="spellStart"/>
      <w:r w:rsidRPr="00B312B9">
        <w:rPr>
          <w:sz w:val="28"/>
          <w:szCs w:val="28"/>
          <w:u w:val="thick"/>
        </w:rPr>
        <w:lastRenderedPageBreak/>
        <w:t>реконструкцииобъектов</w:t>
      </w:r>
      <w:proofErr w:type="spellEnd"/>
      <w:r w:rsidRPr="00B312B9">
        <w:rPr>
          <w:sz w:val="28"/>
          <w:szCs w:val="28"/>
          <w:u w:val="thick"/>
        </w:rPr>
        <w:t xml:space="preserve"> капитального строительства, расположенных в территориальной зоне Р</w:t>
      </w:r>
      <w:proofErr w:type="gramStart"/>
      <w:r w:rsidRPr="00B312B9">
        <w:rPr>
          <w:sz w:val="28"/>
          <w:szCs w:val="28"/>
          <w:u w:val="thick"/>
        </w:rPr>
        <w:t>2</w:t>
      </w:r>
      <w:proofErr w:type="gramEnd"/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1358" w:rsidRPr="00B312B9" w:rsidRDefault="00511358" w:rsidP="0051135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12B9">
        <w:rPr>
          <w:sz w:val="28"/>
          <w:szCs w:val="28"/>
        </w:rPr>
        <w:t>В связи с отсутствием объектов капитального строительства в основных видах разрешенного использования (кроме вида разрешенного использования «отдых-рекреация), 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312B9">
        <w:rPr>
          <w:bCs/>
          <w:sz w:val="28"/>
          <w:szCs w:val="28"/>
        </w:rPr>
        <w:t xml:space="preserve">Предельные (минимальные   и (или) максимальные) размеры земельных участков, предельные параметры разрешенного строительства, реконструкции объектов  капитального строительства, расположенных в территориальной зоне Р2 (для городских </w:t>
      </w:r>
      <w:proofErr w:type="gramStart"/>
      <w:r w:rsidRPr="00B312B9">
        <w:rPr>
          <w:bCs/>
          <w:sz w:val="28"/>
          <w:szCs w:val="28"/>
        </w:rPr>
        <w:t xml:space="preserve">( </w:t>
      </w:r>
      <w:proofErr w:type="gramEnd"/>
      <w:r w:rsidRPr="00B312B9">
        <w:rPr>
          <w:bCs/>
          <w:sz w:val="28"/>
          <w:szCs w:val="28"/>
        </w:rPr>
        <w:t xml:space="preserve">сельских) лесов) </w:t>
      </w:r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12B9">
        <w:rPr>
          <w:sz w:val="28"/>
          <w:szCs w:val="28"/>
        </w:rPr>
        <w:t>Требования к параметрам сооружений и границам  земельных участков определяются</w:t>
      </w:r>
      <w:r w:rsidRPr="00B312B9">
        <w:rPr>
          <w:sz w:val="28"/>
          <w:szCs w:val="28"/>
        </w:rPr>
        <w:tab/>
      </w:r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12B9">
        <w:rPr>
          <w:sz w:val="28"/>
          <w:szCs w:val="28"/>
        </w:rPr>
        <w:t>в соответствии со следующими документами:</w:t>
      </w:r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12B9">
        <w:rPr>
          <w:sz w:val="28"/>
          <w:szCs w:val="28"/>
        </w:rPr>
        <w:t>− СП 42.13330.2011 «Градостроительство. Планировка и застройка городских и сельских поселений», Приложение 1, Приложение 7;</w:t>
      </w:r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12B9">
        <w:rPr>
          <w:sz w:val="28"/>
          <w:szCs w:val="28"/>
        </w:rPr>
        <w:t>− СНиП 2.08.02-89* «Общественные здания и сооружения»;</w:t>
      </w:r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12B9">
        <w:rPr>
          <w:sz w:val="28"/>
          <w:szCs w:val="28"/>
        </w:rPr>
        <w:t>− 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решениям»;</w:t>
      </w:r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12B9">
        <w:rPr>
          <w:sz w:val="28"/>
          <w:szCs w:val="28"/>
        </w:rPr>
        <w:t>−</w:t>
      </w:r>
      <w:r w:rsidRPr="00B312B9">
        <w:rPr>
          <w:sz w:val="28"/>
          <w:szCs w:val="28"/>
        </w:rPr>
        <w:tab/>
        <w:t>другими действующими нормативами и техническими регламентами.</w:t>
      </w:r>
    </w:p>
    <w:p w:rsidR="00511358" w:rsidRPr="00B312B9" w:rsidRDefault="00511358" w:rsidP="00511358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312B9">
        <w:rPr>
          <w:bCs/>
          <w:sz w:val="28"/>
          <w:szCs w:val="28"/>
        </w:rPr>
        <w:t>Минимальные</w:t>
      </w:r>
      <w:r w:rsidRPr="00B312B9">
        <w:rPr>
          <w:bCs/>
          <w:sz w:val="28"/>
          <w:szCs w:val="28"/>
        </w:rPr>
        <w:tab/>
        <w:t>размеры</w:t>
      </w:r>
      <w:r w:rsidRPr="00B312B9">
        <w:rPr>
          <w:bCs/>
          <w:sz w:val="28"/>
          <w:szCs w:val="28"/>
        </w:rPr>
        <w:tab/>
        <w:t>земельных</w:t>
      </w:r>
      <w:r w:rsidRPr="00B312B9">
        <w:rPr>
          <w:bCs/>
          <w:sz w:val="28"/>
          <w:szCs w:val="28"/>
        </w:rPr>
        <w:tab/>
        <w:t>участков</w:t>
      </w:r>
      <w:r w:rsidRPr="00B312B9">
        <w:rPr>
          <w:bCs/>
          <w:sz w:val="28"/>
          <w:szCs w:val="28"/>
        </w:rPr>
        <w:tab/>
        <w:t>расположенных в территориальной зоне Р</w:t>
      </w:r>
      <w:proofErr w:type="gramStart"/>
      <w:r w:rsidRPr="00B312B9">
        <w:rPr>
          <w:bCs/>
          <w:sz w:val="28"/>
          <w:szCs w:val="28"/>
        </w:rPr>
        <w:t>2</w:t>
      </w:r>
      <w:proofErr w:type="gramEnd"/>
      <w:r w:rsidRPr="00B312B9">
        <w:rPr>
          <w:bCs/>
          <w:sz w:val="28"/>
          <w:szCs w:val="28"/>
        </w:rPr>
        <w:t xml:space="preserve"> (для городских (сельских) лесов)</w:t>
      </w:r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925" w:type="dxa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9"/>
        <w:gridCol w:w="2728"/>
        <w:gridCol w:w="6"/>
        <w:gridCol w:w="3262"/>
      </w:tblGrid>
      <w:tr w:rsidR="00511358" w:rsidRPr="00B312B9" w:rsidTr="00885DD8">
        <w:trPr>
          <w:trHeight w:val="827"/>
        </w:trPr>
        <w:tc>
          <w:tcPr>
            <w:tcW w:w="3929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Учреждения, предприятия</w:t>
            </w:r>
          </w:p>
        </w:tc>
        <w:tc>
          <w:tcPr>
            <w:tcW w:w="2734" w:type="dxa"/>
            <w:gridSpan w:val="2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Минимальный размер земельного участка, кв. м</w:t>
            </w:r>
          </w:p>
        </w:tc>
        <w:tc>
          <w:tcPr>
            <w:tcW w:w="3262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Минимальные параметры для расчета площади земельного участка</w:t>
            </w:r>
          </w:p>
        </w:tc>
      </w:tr>
      <w:tr w:rsidR="00511358" w:rsidRPr="00B312B9" w:rsidTr="00885DD8">
        <w:trPr>
          <w:trHeight w:val="549"/>
        </w:trPr>
        <w:tc>
          <w:tcPr>
            <w:tcW w:w="3929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Пансионаты, дома отдыха</w:t>
            </w:r>
          </w:p>
        </w:tc>
        <w:tc>
          <w:tcPr>
            <w:tcW w:w="2734" w:type="dxa"/>
            <w:gridSpan w:val="2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1400</w:t>
            </w:r>
          </w:p>
        </w:tc>
        <w:tc>
          <w:tcPr>
            <w:tcW w:w="3262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200 кв. м на 1 место; 7 мест</w:t>
            </w:r>
          </w:p>
        </w:tc>
      </w:tr>
      <w:tr w:rsidR="00511358" w:rsidRPr="00B312B9" w:rsidTr="00885DD8">
        <w:trPr>
          <w:trHeight w:val="551"/>
        </w:trPr>
        <w:tc>
          <w:tcPr>
            <w:tcW w:w="3929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Туристические гостиницы</w:t>
            </w:r>
          </w:p>
        </w:tc>
        <w:tc>
          <w:tcPr>
            <w:tcW w:w="2734" w:type="dxa"/>
            <w:gridSpan w:val="2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750</w:t>
            </w:r>
          </w:p>
        </w:tc>
        <w:tc>
          <w:tcPr>
            <w:tcW w:w="3262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75 кв. м на 1 место;</w:t>
            </w: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10 мест</w:t>
            </w:r>
          </w:p>
        </w:tc>
      </w:tr>
      <w:tr w:rsidR="00511358" w:rsidRPr="00B312B9" w:rsidTr="00885DD8">
        <w:trPr>
          <w:trHeight w:val="554"/>
        </w:trPr>
        <w:tc>
          <w:tcPr>
            <w:tcW w:w="3929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Кемпинги</w:t>
            </w:r>
          </w:p>
        </w:tc>
        <w:tc>
          <w:tcPr>
            <w:tcW w:w="2734" w:type="dxa"/>
            <w:gridSpan w:val="2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675</w:t>
            </w:r>
          </w:p>
        </w:tc>
        <w:tc>
          <w:tcPr>
            <w:tcW w:w="3262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135 кв. м на 1 место; 5 мест</w:t>
            </w:r>
          </w:p>
        </w:tc>
      </w:tr>
      <w:tr w:rsidR="00511358" w:rsidRPr="00B312B9" w:rsidTr="00885DD8">
        <w:trPr>
          <w:trHeight w:val="551"/>
        </w:trPr>
        <w:tc>
          <w:tcPr>
            <w:tcW w:w="3929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Туристические</w:t>
            </w:r>
            <w:r w:rsidRPr="00B312B9">
              <w:rPr>
                <w:sz w:val="28"/>
                <w:szCs w:val="28"/>
                <w:lang w:bidi="en-US"/>
              </w:rPr>
              <w:tab/>
              <w:t>базы</w:t>
            </w:r>
          </w:p>
        </w:tc>
        <w:tc>
          <w:tcPr>
            <w:tcW w:w="2734" w:type="dxa"/>
            <w:gridSpan w:val="2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1300</w:t>
            </w:r>
          </w:p>
        </w:tc>
        <w:tc>
          <w:tcPr>
            <w:tcW w:w="3262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65 кв. м на 1 место;</w:t>
            </w: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20 мест</w:t>
            </w:r>
          </w:p>
        </w:tc>
      </w:tr>
      <w:tr w:rsidR="00511358" w:rsidRPr="00B312B9" w:rsidTr="00885DD8">
        <w:trPr>
          <w:trHeight w:val="551"/>
        </w:trPr>
        <w:tc>
          <w:tcPr>
            <w:tcW w:w="3929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Охотничьи, рыболовные базы</w:t>
            </w:r>
          </w:p>
        </w:tc>
        <w:tc>
          <w:tcPr>
            <w:tcW w:w="2734" w:type="dxa"/>
            <w:gridSpan w:val="2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500</w:t>
            </w:r>
          </w:p>
        </w:tc>
        <w:tc>
          <w:tcPr>
            <w:tcW w:w="3262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50 кв. м на 1 место;</w:t>
            </w: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10 мест</w:t>
            </w:r>
          </w:p>
        </w:tc>
      </w:tr>
      <w:tr w:rsidR="00511358" w:rsidRPr="00B312B9" w:rsidTr="00885DD8">
        <w:trPr>
          <w:trHeight w:val="551"/>
        </w:trPr>
        <w:tc>
          <w:tcPr>
            <w:tcW w:w="3929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Детские оздоровительные лагеря</w:t>
            </w:r>
          </w:p>
        </w:tc>
        <w:tc>
          <w:tcPr>
            <w:tcW w:w="2734" w:type="dxa"/>
            <w:gridSpan w:val="2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3960</w:t>
            </w:r>
          </w:p>
        </w:tc>
        <w:tc>
          <w:tcPr>
            <w:tcW w:w="3262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180 кв. м на 1 место; 22 места</w:t>
            </w:r>
          </w:p>
        </w:tc>
      </w:tr>
      <w:tr w:rsidR="00511358" w:rsidRPr="00B312B9" w:rsidTr="00885DD8">
        <w:trPr>
          <w:trHeight w:val="551"/>
        </w:trPr>
        <w:tc>
          <w:tcPr>
            <w:tcW w:w="3929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Спортивные площадки</w:t>
            </w:r>
          </w:p>
        </w:tc>
        <w:tc>
          <w:tcPr>
            <w:tcW w:w="2734" w:type="dxa"/>
            <w:gridSpan w:val="2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1500</w:t>
            </w:r>
          </w:p>
        </w:tc>
        <w:tc>
          <w:tcPr>
            <w:tcW w:w="3262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-</w:t>
            </w:r>
          </w:p>
        </w:tc>
      </w:tr>
      <w:tr w:rsidR="00511358" w:rsidRPr="00B312B9" w:rsidTr="00885DD8">
        <w:trPr>
          <w:trHeight w:val="551"/>
        </w:trPr>
        <w:tc>
          <w:tcPr>
            <w:tcW w:w="3929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Причалы, места для хранения маломерных судов</w:t>
            </w:r>
          </w:p>
        </w:tc>
        <w:tc>
          <w:tcPr>
            <w:tcW w:w="2728" w:type="dxa"/>
            <w:tcBorders>
              <w:right w:val="single" w:sz="4" w:space="0" w:color="auto"/>
            </w:tcBorders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50</w:t>
            </w:r>
          </w:p>
        </w:tc>
        <w:tc>
          <w:tcPr>
            <w:tcW w:w="3268" w:type="dxa"/>
            <w:gridSpan w:val="2"/>
            <w:tcBorders>
              <w:left w:val="single" w:sz="4" w:space="0" w:color="auto"/>
            </w:tcBorders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 xml:space="preserve">50 </w:t>
            </w:r>
            <w:proofErr w:type="spellStart"/>
            <w:r w:rsidRPr="00B312B9">
              <w:rPr>
                <w:sz w:val="28"/>
                <w:szCs w:val="28"/>
                <w:lang w:bidi="en-US"/>
              </w:rPr>
              <w:t>кв</w:t>
            </w:r>
            <w:proofErr w:type="gramStart"/>
            <w:r w:rsidRPr="00B312B9">
              <w:rPr>
                <w:sz w:val="28"/>
                <w:szCs w:val="28"/>
                <w:lang w:bidi="en-US"/>
              </w:rPr>
              <w:t>.м</w:t>
            </w:r>
            <w:proofErr w:type="spellEnd"/>
            <w:proofErr w:type="gramEnd"/>
            <w:r w:rsidRPr="00B312B9">
              <w:rPr>
                <w:sz w:val="28"/>
                <w:szCs w:val="28"/>
                <w:lang w:bidi="en-US"/>
              </w:rPr>
              <w:t xml:space="preserve"> на 1 место</w:t>
            </w:r>
          </w:p>
        </w:tc>
      </w:tr>
      <w:tr w:rsidR="00511358" w:rsidRPr="00B312B9" w:rsidTr="00885DD8">
        <w:trPr>
          <w:trHeight w:val="551"/>
        </w:trPr>
        <w:tc>
          <w:tcPr>
            <w:tcW w:w="3929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lastRenderedPageBreak/>
              <w:t>Беговые дорожки и прочие спортивные объекты</w:t>
            </w:r>
          </w:p>
        </w:tc>
        <w:tc>
          <w:tcPr>
            <w:tcW w:w="2728" w:type="dxa"/>
            <w:tcBorders>
              <w:right w:val="single" w:sz="4" w:space="0" w:color="auto"/>
            </w:tcBorders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По заданию на проектирование</w:t>
            </w:r>
          </w:p>
        </w:tc>
        <w:tc>
          <w:tcPr>
            <w:tcW w:w="3268" w:type="dxa"/>
            <w:gridSpan w:val="2"/>
            <w:tcBorders>
              <w:left w:val="single" w:sz="4" w:space="0" w:color="auto"/>
            </w:tcBorders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По заданию на проектирование</w:t>
            </w:r>
          </w:p>
        </w:tc>
      </w:tr>
      <w:tr w:rsidR="00511358" w:rsidRPr="00B312B9" w:rsidTr="00885DD8">
        <w:trPr>
          <w:trHeight w:val="386"/>
        </w:trPr>
        <w:tc>
          <w:tcPr>
            <w:tcW w:w="9925" w:type="dxa"/>
            <w:gridSpan w:val="4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B312B9">
              <w:rPr>
                <w:i/>
                <w:sz w:val="28"/>
                <w:szCs w:val="28"/>
              </w:rPr>
              <w:t>Примечание: Для объектов, не указанных в таблице, размер земельного участка определяется по заданию на проектирование.</w:t>
            </w:r>
          </w:p>
        </w:tc>
      </w:tr>
    </w:tbl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12B9">
        <w:rPr>
          <w:sz w:val="28"/>
          <w:szCs w:val="28"/>
        </w:rPr>
        <w:t>2.Максимальная</w:t>
      </w:r>
      <w:r w:rsidRPr="00B312B9">
        <w:rPr>
          <w:sz w:val="28"/>
          <w:szCs w:val="28"/>
        </w:rPr>
        <w:tab/>
        <w:t>высота</w:t>
      </w:r>
      <w:r w:rsidRPr="00B312B9">
        <w:rPr>
          <w:sz w:val="28"/>
          <w:szCs w:val="28"/>
        </w:rPr>
        <w:tab/>
        <w:t>зданий, строений, сооружений, расположенных</w:t>
      </w:r>
      <w:r w:rsidRPr="00B312B9">
        <w:rPr>
          <w:sz w:val="28"/>
          <w:szCs w:val="28"/>
        </w:rPr>
        <w:tab/>
        <w:t xml:space="preserve"> в территориальной зоне Р</w:t>
      </w:r>
      <w:proofErr w:type="gramStart"/>
      <w:r w:rsidRPr="00B312B9">
        <w:rPr>
          <w:sz w:val="28"/>
          <w:szCs w:val="28"/>
        </w:rPr>
        <w:t>2</w:t>
      </w:r>
      <w:proofErr w:type="gramEnd"/>
      <w:r w:rsidRPr="00B312B9">
        <w:rPr>
          <w:sz w:val="28"/>
          <w:szCs w:val="28"/>
        </w:rPr>
        <w:t xml:space="preserve"> (для городских (сельских) лесов)</w:t>
      </w:r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12B9">
        <w:rPr>
          <w:sz w:val="28"/>
          <w:szCs w:val="28"/>
        </w:rPr>
        <w:t>Максимальная высота вновь размещаемых и реконструируемых объектов капитального строительства, отнесенных к основным видам разрешенного использования в зоне Р</w:t>
      </w:r>
      <w:proofErr w:type="gramStart"/>
      <w:r w:rsidRPr="00B312B9">
        <w:rPr>
          <w:sz w:val="28"/>
          <w:szCs w:val="28"/>
        </w:rPr>
        <w:t>2</w:t>
      </w:r>
      <w:proofErr w:type="gramEnd"/>
      <w:r w:rsidRPr="00B312B9">
        <w:rPr>
          <w:sz w:val="28"/>
          <w:szCs w:val="28"/>
        </w:rPr>
        <w:t xml:space="preserve"> (для городских (сельских) лесов), не должна превышать 10,5 м (расстояние по вертикали, измеренное от проектной отметки земли до наивысшей точки конька скатной крыши здания, до наивысшей точки строения, сооружения) или максимальное количество надземных этажей ‒ 2</w:t>
      </w:r>
    </w:p>
    <w:p w:rsidR="00511358" w:rsidRPr="00B312B9" w:rsidRDefault="00511358" w:rsidP="00511358">
      <w:pPr>
        <w:numPr>
          <w:ilvl w:val="0"/>
          <w:numId w:val="28"/>
        </w:numPr>
        <w:autoSpaceDE w:val="0"/>
        <w:autoSpaceDN w:val="0"/>
        <w:adjustRightInd w:val="0"/>
        <w:ind w:left="142" w:firstLine="709"/>
        <w:jc w:val="both"/>
        <w:rPr>
          <w:bCs/>
          <w:sz w:val="28"/>
          <w:szCs w:val="28"/>
        </w:rPr>
      </w:pPr>
      <w:r w:rsidRPr="00B312B9">
        <w:rPr>
          <w:bCs/>
          <w:sz w:val="28"/>
          <w:szCs w:val="28"/>
        </w:rPr>
        <w:t xml:space="preserve">Минимальное количество </w:t>
      </w:r>
      <w:proofErr w:type="spellStart"/>
      <w:r w:rsidRPr="00B312B9">
        <w:rPr>
          <w:bCs/>
          <w:sz w:val="28"/>
          <w:szCs w:val="28"/>
        </w:rPr>
        <w:t>машино</w:t>
      </w:r>
      <w:proofErr w:type="spellEnd"/>
      <w:r w:rsidRPr="00B312B9">
        <w:rPr>
          <w:bCs/>
          <w:sz w:val="28"/>
          <w:szCs w:val="28"/>
        </w:rPr>
        <w:t>-мест для хранения индивидуального автотранспорта на территории земельных участков, расположенных в территориальной зоне Р</w:t>
      </w:r>
      <w:proofErr w:type="gramStart"/>
      <w:r w:rsidRPr="00B312B9">
        <w:rPr>
          <w:bCs/>
          <w:sz w:val="28"/>
          <w:szCs w:val="28"/>
        </w:rPr>
        <w:t>2</w:t>
      </w:r>
      <w:proofErr w:type="gramEnd"/>
      <w:r w:rsidRPr="00B312B9">
        <w:rPr>
          <w:bCs/>
          <w:sz w:val="28"/>
          <w:szCs w:val="28"/>
        </w:rPr>
        <w:t xml:space="preserve"> (для городских (сельских) лесов)</w:t>
      </w:r>
    </w:p>
    <w:tbl>
      <w:tblPr>
        <w:tblW w:w="1010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6380"/>
        <w:gridCol w:w="2979"/>
      </w:tblGrid>
      <w:tr w:rsidR="00511358" w:rsidRPr="00B312B9" w:rsidTr="00885DD8">
        <w:trPr>
          <w:trHeight w:val="1023"/>
        </w:trPr>
        <w:tc>
          <w:tcPr>
            <w:tcW w:w="748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№</w:t>
            </w:r>
            <w:proofErr w:type="spellStart"/>
            <w:r w:rsidRPr="00B312B9">
              <w:rPr>
                <w:sz w:val="28"/>
                <w:szCs w:val="28"/>
                <w:lang w:bidi="en-US"/>
              </w:rPr>
              <w:t>п</w:t>
            </w:r>
            <w:proofErr w:type="gramStart"/>
            <w:r w:rsidRPr="00B312B9">
              <w:rPr>
                <w:sz w:val="28"/>
                <w:szCs w:val="28"/>
                <w:lang w:bidi="en-US"/>
              </w:rPr>
              <w:t>.п</w:t>
            </w:r>
            <w:proofErr w:type="spellEnd"/>
            <w:proofErr w:type="gramEnd"/>
            <w:r w:rsidRPr="00B312B9">
              <w:rPr>
                <w:sz w:val="28"/>
                <w:szCs w:val="28"/>
                <w:lang w:bidi="en-US"/>
              </w:rPr>
              <w:t>№</w:t>
            </w:r>
          </w:p>
        </w:tc>
        <w:tc>
          <w:tcPr>
            <w:tcW w:w="6380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Назначение (вид разрешенного использования) земельных участков</w:t>
            </w:r>
          </w:p>
        </w:tc>
        <w:tc>
          <w:tcPr>
            <w:tcW w:w="2979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 xml:space="preserve">Минимальное количество </w:t>
            </w:r>
            <w:proofErr w:type="spellStart"/>
            <w:r w:rsidRPr="00B312B9">
              <w:rPr>
                <w:sz w:val="28"/>
                <w:szCs w:val="28"/>
              </w:rPr>
              <w:t>машино</w:t>
            </w:r>
            <w:proofErr w:type="spellEnd"/>
            <w:r w:rsidRPr="00B312B9">
              <w:rPr>
                <w:sz w:val="28"/>
                <w:szCs w:val="28"/>
              </w:rPr>
              <w:t xml:space="preserve">-мест, </w:t>
            </w:r>
            <w:proofErr w:type="spellStart"/>
            <w:proofErr w:type="gramStart"/>
            <w:r w:rsidRPr="00B312B9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</w:tr>
      <w:tr w:rsidR="00511358" w:rsidRPr="00B312B9" w:rsidTr="00885DD8">
        <w:trPr>
          <w:trHeight w:val="561"/>
        </w:trPr>
        <w:tc>
          <w:tcPr>
            <w:tcW w:w="748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1</w:t>
            </w: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1</w:t>
            </w: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1</w:t>
            </w:r>
          </w:p>
        </w:tc>
        <w:tc>
          <w:tcPr>
            <w:tcW w:w="6380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 xml:space="preserve">Объекты спорта, природно-познавательного туризма, туристического обслуживания, охоты и рыбалки, причалы для маломерных </w:t>
            </w:r>
            <w:proofErr w:type="spellStart"/>
            <w:r w:rsidRPr="00B312B9">
              <w:rPr>
                <w:sz w:val="28"/>
                <w:szCs w:val="28"/>
              </w:rPr>
              <w:t>сдов</w:t>
            </w:r>
            <w:proofErr w:type="spellEnd"/>
            <w:r w:rsidRPr="00B312B9">
              <w:rPr>
                <w:sz w:val="28"/>
                <w:szCs w:val="28"/>
              </w:rPr>
              <w:t xml:space="preserve">, </w:t>
            </w:r>
            <w:proofErr w:type="spellStart"/>
            <w:r w:rsidRPr="00B312B9">
              <w:rPr>
                <w:sz w:val="28"/>
                <w:szCs w:val="28"/>
              </w:rPr>
              <w:t>полягольфа</w:t>
            </w:r>
            <w:proofErr w:type="spellEnd"/>
            <w:r w:rsidRPr="00B312B9">
              <w:rPr>
                <w:sz w:val="28"/>
                <w:szCs w:val="28"/>
              </w:rPr>
              <w:t xml:space="preserve"> и конных прогулок</w:t>
            </w:r>
          </w:p>
        </w:tc>
        <w:tc>
          <w:tcPr>
            <w:tcW w:w="2979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10-20*</w:t>
            </w:r>
          </w:p>
        </w:tc>
      </w:tr>
      <w:tr w:rsidR="00511358" w:rsidRPr="00B312B9" w:rsidTr="00885DD8">
        <w:trPr>
          <w:trHeight w:val="1144"/>
        </w:trPr>
        <w:tc>
          <w:tcPr>
            <w:tcW w:w="10107" w:type="dxa"/>
            <w:gridSpan w:val="3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Примечания:</w:t>
            </w: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* на 100 единовременных посетителей</w:t>
            </w: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1. Открытые площадки для хранения легковых автомобилей:</w:t>
            </w: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средний размер одной площадки ‒ 22,5 (18) кв. м с учетом проездов (без учета проездов).</w:t>
            </w:r>
          </w:p>
        </w:tc>
      </w:tr>
    </w:tbl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12B9">
        <w:rPr>
          <w:sz w:val="28"/>
          <w:szCs w:val="28"/>
        </w:rPr>
        <w:t>4.Максимальный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в территориальной зоне Р</w:t>
      </w:r>
      <w:proofErr w:type="gramStart"/>
      <w:r w:rsidRPr="00B312B9">
        <w:rPr>
          <w:sz w:val="28"/>
          <w:szCs w:val="28"/>
        </w:rPr>
        <w:t>2</w:t>
      </w:r>
      <w:proofErr w:type="gramEnd"/>
      <w:r w:rsidRPr="00B312B9">
        <w:rPr>
          <w:sz w:val="28"/>
          <w:szCs w:val="28"/>
        </w:rPr>
        <w:t xml:space="preserve"> (для городских (сельских) лесов).</w:t>
      </w:r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12B9">
        <w:rPr>
          <w:sz w:val="28"/>
          <w:szCs w:val="28"/>
        </w:rPr>
        <w:t>Максимальный процент застройки земельного участка объектами капитального строительства ‒ 30%.</w:t>
      </w:r>
    </w:p>
    <w:p w:rsidR="00511358" w:rsidRPr="00B312B9" w:rsidRDefault="00511358" w:rsidP="0051135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312B9">
        <w:rPr>
          <w:bCs/>
          <w:i/>
          <w:sz w:val="28"/>
          <w:szCs w:val="28"/>
        </w:rPr>
        <w:tab/>
      </w:r>
      <w:r w:rsidRPr="00B312B9">
        <w:rPr>
          <w:bCs/>
          <w:sz w:val="28"/>
          <w:szCs w:val="28"/>
        </w:rPr>
        <w:t>5.Минимальные отступы зданий, строений, сооружений от границ земельных участков в территориальной зоне Р</w:t>
      </w:r>
      <w:proofErr w:type="gramStart"/>
      <w:r w:rsidRPr="00B312B9">
        <w:rPr>
          <w:bCs/>
          <w:sz w:val="28"/>
          <w:szCs w:val="28"/>
        </w:rPr>
        <w:t>2</w:t>
      </w:r>
      <w:proofErr w:type="gramEnd"/>
      <w:r w:rsidRPr="00B312B9">
        <w:rPr>
          <w:bCs/>
          <w:sz w:val="28"/>
          <w:szCs w:val="28"/>
        </w:rPr>
        <w:t xml:space="preserve"> (для городских (сельских) лесов)</w:t>
      </w:r>
    </w:p>
    <w:tbl>
      <w:tblPr>
        <w:tblW w:w="9925" w:type="dxa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947"/>
        <w:gridCol w:w="2412"/>
      </w:tblGrid>
      <w:tr w:rsidR="00511358" w:rsidRPr="00B312B9" w:rsidTr="00885DD8">
        <w:trPr>
          <w:trHeight w:val="551"/>
        </w:trPr>
        <w:tc>
          <w:tcPr>
            <w:tcW w:w="566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№</w:t>
            </w:r>
          </w:p>
        </w:tc>
        <w:tc>
          <w:tcPr>
            <w:tcW w:w="6947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Параметры</w:t>
            </w:r>
          </w:p>
        </w:tc>
        <w:tc>
          <w:tcPr>
            <w:tcW w:w="2412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 xml:space="preserve">Минимальное расстояние, </w:t>
            </w:r>
            <w:proofErr w:type="gramStart"/>
            <w:r w:rsidRPr="00B312B9">
              <w:rPr>
                <w:sz w:val="28"/>
                <w:szCs w:val="28"/>
                <w:lang w:bidi="en-US"/>
              </w:rPr>
              <w:t>м</w:t>
            </w:r>
            <w:proofErr w:type="gramEnd"/>
          </w:p>
        </w:tc>
      </w:tr>
      <w:tr w:rsidR="00511358" w:rsidRPr="00B312B9" w:rsidTr="00885DD8">
        <w:trPr>
          <w:trHeight w:val="551"/>
        </w:trPr>
        <w:tc>
          <w:tcPr>
            <w:tcW w:w="566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1</w:t>
            </w:r>
          </w:p>
        </w:tc>
        <w:tc>
          <w:tcPr>
            <w:tcW w:w="6947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Минимальное расстояние от границы участка до зданий, строений, сооружений, за исключением:</w:t>
            </w:r>
          </w:p>
        </w:tc>
        <w:tc>
          <w:tcPr>
            <w:tcW w:w="2412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</w:rPr>
              <w:t xml:space="preserve">           </w:t>
            </w:r>
            <w:r w:rsidRPr="00B312B9">
              <w:rPr>
                <w:sz w:val="28"/>
                <w:szCs w:val="28"/>
                <w:lang w:bidi="en-US"/>
              </w:rPr>
              <w:t>3</w:t>
            </w:r>
          </w:p>
        </w:tc>
      </w:tr>
      <w:tr w:rsidR="00511358" w:rsidRPr="00B312B9" w:rsidTr="00885DD8">
        <w:trPr>
          <w:trHeight w:val="273"/>
        </w:trPr>
        <w:tc>
          <w:tcPr>
            <w:tcW w:w="566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11</w:t>
            </w:r>
          </w:p>
        </w:tc>
        <w:tc>
          <w:tcPr>
            <w:tcW w:w="6947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при совпадении границы участка с красной линией улицы</w:t>
            </w:r>
          </w:p>
        </w:tc>
        <w:tc>
          <w:tcPr>
            <w:tcW w:w="2412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</w:rPr>
              <w:t xml:space="preserve"> </w:t>
            </w:r>
            <w:r w:rsidRPr="00B312B9">
              <w:rPr>
                <w:sz w:val="28"/>
                <w:szCs w:val="28"/>
                <w:lang w:bidi="en-US"/>
              </w:rPr>
              <w:t>5</w:t>
            </w:r>
          </w:p>
        </w:tc>
      </w:tr>
      <w:tr w:rsidR="00511358" w:rsidRPr="00B312B9" w:rsidTr="00885DD8">
        <w:trPr>
          <w:trHeight w:val="827"/>
        </w:trPr>
        <w:tc>
          <w:tcPr>
            <w:tcW w:w="566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bidi="en-US"/>
              </w:rPr>
            </w:pP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12</w:t>
            </w:r>
          </w:p>
        </w:tc>
        <w:tc>
          <w:tcPr>
            <w:tcW w:w="6947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при совпадении границы участка с красной линией земельного участка, на котором расположен водопровод, напорная канализация</w:t>
            </w:r>
          </w:p>
        </w:tc>
        <w:tc>
          <w:tcPr>
            <w:tcW w:w="2412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5*</w:t>
            </w:r>
          </w:p>
        </w:tc>
      </w:tr>
      <w:tr w:rsidR="00511358" w:rsidRPr="00B312B9" w:rsidTr="00885DD8">
        <w:trPr>
          <w:trHeight w:val="826"/>
        </w:trPr>
        <w:tc>
          <w:tcPr>
            <w:tcW w:w="566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bidi="en-US"/>
              </w:rPr>
            </w:pP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13</w:t>
            </w:r>
          </w:p>
        </w:tc>
        <w:tc>
          <w:tcPr>
            <w:tcW w:w="6947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при совпадении границы участка с красной линией земельного участка, на котором расположены тепловые сети:</w:t>
            </w: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 xml:space="preserve">- от оболочки </w:t>
            </w:r>
            <w:proofErr w:type="spellStart"/>
            <w:r w:rsidRPr="00B312B9">
              <w:rPr>
                <w:sz w:val="28"/>
                <w:szCs w:val="28"/>
                <w:lang w:bidi="en-US"/>
              </w:rPr>
              <w:t>бесканальной</w:t>
            </w:r>
            <w:proofErr w:type="spellEnd"/>
            <w:r w:rsidRPr="00B312B9">
              <w:rPr>
                <w:sz w:val="28"/>
                <w:szCs w:val="28"/>
                <w:lang w:bidi="en-US"/>
              </w:rPr>
              <w:t xml:space="preserve"> прокладки</w:t>
            </w:r>
          </w:p>
        </w:tc>
        <w:tc>
          <w:tcPr>
            <w:tcW w:w="2412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bidi="en-US"/>
              </w:rPr>
            </w:pP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bidi="en-US"/>
              </w:rPr>
            </w:pP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5*</w:t>
            </w:r>
          </w:p>
        </w:tc>
      </w:tr>
      <w:tr w:rsidR="00511358" w:rsidRPr="00B312B9" w:rsidTr="00885DD8">
        <w:trPr>
          <w:trHeight w:val="633"/>
        </w:trPr>
        <w:tc>
          <w:tcPr>
            <w:tcW w:w="566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2</w:t>
            </w:r>
          </w:p>
        </w:tc>
        <w:tc>
          <w:tcPr>
            <w:tcW w:w="6947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Расстояние от площадок для мусоросборников до площадок для игр детей и отдыха взрослых и учреждений питания</w:t>
            </w:r>
          </w:p>
        </w:tc>
        <w:tc>
          <w:tcPr>
            <w:tcW w:w="2412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20</w:t>
            </w:r>
          </w:p>
        </w:tc>
      </w:tr>
      <w:tr w:rsidR="00511358" w:rsidRPr="00B312B9" w:rsidTr="00885DD8">
        <w:trPr>
          <w:trHeight w:val="985"/>
        </w:trPr>
        <w:tc>
          <w:tcPr>
            <w:tcW w:w="566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bidi="en-US"/>
              </w:rPr>
            </w:pP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3</w:t>
            </w:r>
          </w:p>
        </w:tc>
        <w:tc>
          <w:tcPr>
            <w:tcW w:w="6947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Расстояние от гаражей и открытых стоянок при числе легковых автомобилей: до 50</w:t>
            </w:r>
          </w:p>
        </w:tc>
        <w:tc>
          <w:tcPr>
            <w:tcW w:w="2412" w:type="dxa"/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en-US"/>
              </w:rPr>
            </w:pPr>
            <w:r w:rsidRPr="00B312B9">
              <w:rPr>
                <w:sz w:val="28"/>
                <w:szCs w:val="28"/>
                <w:lang w:bidi="en-US"/>
              </w:rPr>
              <w:t>10**</w:t>
            </w:r>
          </w:p>
        </w:tc>
      </w:tr>
      <w:tr w:rsidR="00511358" w:rsidRPr="00B312B9" w:rsidTr="00885DD8">
        <w:trPr>
          <w:trHeight w:val="4114"/>
        </w:trPr>
        <w:tc>
          <w:tcPr>
            <w:tcW w:w="9925" w:type="dxa"/>
            <w:gridSpan w:val="3"/>
            <w:tcBorders>
              <w:bottom w:val="single" w:sz="4" w:space="0" w:color="000000"/>
            </w:tcBorders>
          </w:tcPr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Примечания:</w:t>
            </w: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* указано минимальное расстояние от подземных инженерных сетей до фундамента зданий и сооружений в соответствии с СП 42.13330.2011 «Градостроительство. Планировка и застройка городских и сельских поселений»;</w:t>
            </w:r>
          </w:p>
          <w:p w:rsidR="00511358" w:rsidRPr="00B312B9" w:rsidRDefault="00511358" w:rsidP="005113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 xml:space="preserve">** для зданий гаражей </w:t>
            </w:r>
            <w:r w:rsidRPr="00B312B9">
              <w:rPr>
                <w:sz w:val="28"/>
                <w:szCs w:val="28"/>
                <w:lang w:bidi="en-US"/>
              </w:rPr>
              <w:t>III</w:t>
            </w:r>
            <w:r w:rsidRPr="00B312B9">
              <w:rPr>
                <w:sz w:val="28"/>
                <w:szCs w:val="28"/>
              </w:rPr>
              <w:t>-</w:t>
            </w:r>
            <w:r w:rsidRPr="00B312B9">
              <w:rPr>
                <w:sz w:val="28"/>
                <w:szCs w:val="28"/>
                <w:lang w:bidi="en-US"/>
              </w:rPr>
              <w:t>V</w:t>
            </w:r>
            <w:r w:rsidRPr="00B312B9">
              <w:rPr>
                <w:sz w:val="28"/>
                <w:szCs w:val="28"/>
              </w:rPr>
              <w:t xml:space="preserve"> степеней огнестойкости расстояния следует принимать не менее 12 м.</w:t>
            </w:r>
          </w:p>
          <w:p w:rsidR="00511358" w:rsidRPr="00B312B9" w:rsidRDefault="00511358" w:rsidP="0051135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>При совпадении границы участка с красными линиями земельных участков, на которых расположены инженерные сети, не поименованные в пунктах 1.2-1.3, расстояния следует принимать по таблице 15 СП 42.13330.2011 «Градостроительство. Планировка и застройка городских и сельских поселений», но не менее 3 м.</w:t>
            </w:r>
          </w:p>
          <w:p w:rsidR="00511358" w:rsidRPr="00B312B9" w:rsidRDefault="00511358" w:rsidP="0051135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2B9">
              <w:rPr>
                <w:sz w:val="28"/>
                <w:szCs w:val="28"/>
              </w:rPr>
              <w:t xml:space="preserve">При совпадении границы участка с границами санитарно-защитных зон производственных объектов, охранных зон линий электропередач 10 </w:t>
            </w:r>
            <w:proofErr w:type="spellStart"/>
            <w:r w:rsidRPr="00B312B9">
              <w:rPr>
                <w:sz w:val="28"/>
                <w:szCs w:val="28"/>
              </w:rPr>
              <w:t>кВ</w:t>
            </w:r>
            <w:proofErr w:type="spellEnd"/>
            <w:r w:rsidRPr="00B312B9">
              <w:rPr>
                <w:sz w:val="28"/>
                <w:szCs w:val="28"/>
              </w:rPr>
              <w:t xml:space="preserve"> (10 м) отступы от границы участка до размещаемых на нем зданий, строений и сооружений не предусматриваются.</w:t>
            </w:r>
          </w:p>
        </w:tc>
      </w:tr>
    </w:tbl>
    <w:p w:rsidR="00303372" w:rsidRPr="00B312B9" w:rsidRDefault="00511358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312B9">
        <w:rPr>
          <w:b/>
          <w:sz w:val="28"/>
          <w:szCs w:val="28"/>
        </w:rPr>
        <w:t>».</w:t>
      </w:r>
    </w:p>
    <w:p w:rsidR="00511358" w:rsidRPr="00B312B9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1358" w:rsidRPr="00B312B9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1358" w:rsidRPr="00B312B9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1358" w:rsidRPr="00B312B9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1358" w:rsidRPr="00B312B9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1358" w:rsidRPr="00B312B9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1358" w:rsidRPr="00B312B9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1358" w:rsidRPr="00B312B9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1358" w:rsidRPr="00B312B9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1358" w:rsidRPr="00B312B9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1358" w:rsidRPr="00B312B9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1358" w:rsidRPr="00B312B9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1358" w:rsidRPr="00B312B9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1358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4E74" w:rsidRDefault="00BC4E74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4E74" w:rsidRDefault="00BC4E74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4E74" w:rsidRDefault="00BC4E74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4E74" w:rsidRPr="00B312B9" w:rsidRDefault="00BC4E74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511358" w:rsidRPr="00B312B9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1358" w:rsidRPr="00B312B9" w:rsidRDefault="00511358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C3989" w:rsidRPr="00B312B9" w:rsidRDefault="00DC3989" w:rsidP="00DC39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312B9">
        <w:rPr>
          <w:b/>
          <w:sz w:val="28"/>
          <w:szCs w:val="28"/>
        </w:rPr>
        <w:lastRenderedPageBreak/>
        <w:t xml:space="preserve">Пояснительная записка </w:t>
      </w:r>
    </w:p>
    <w:p w:rsidR="00DC3989" w:rsidRPr="00B312B9" w:rsidRDefault="00DC3989" w:rsidP="00DC3989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B312B9">
        <w:rPr>
          <w:rFonts w:eastAsia="Calibri"/>
          <w:b/>
          <w:sz w:val="28"/>
          <w:szCs w:val="28"/>
        </w:rPr>
        <w:t>к проекту решения Совета муниципального образования «</w:t>
      </w:r>
      <w:proofErr w:type="spellStart"/>
      <w:r w:rsidRPr="00B312B9">
        <w:rPr>
          <w:rFonts w:eastAsia="Calibri"/>
          <w:b/>
          <w:sz w:val="28"/>
          <w:szCs w:val="28"/>
        </w:rPr>
        <w:t>Корткеросский</w:t>
      </w:r>
      <w:proofErr w:type="spellEnd"/>
      <w:r w:rsidRPr="00B312B9">
        <w:rPr>
          <w:rFonts w:eastAsia="Calibri"/>
          <w:b/>
          <w:sz w:val="28"/>
          <w:szCs w:val="28"/>
        </w:rPr>
        <w:t xml:space="preserve">» </w:t>
      </w:r>
    </w:p>
    <w:p w:rsidR="00DC3989" w:rsidRPr="00B312B9" w:rsidRDefault="00DC3989" w:rsidP="00DC3989">
      <w:pPr>
        <w:pStyle w:val="FORMATTEXT"/>
        <w:ind w:firstLine="568"/>
        <w:jc w:val="both"/>
        <w:rPr>
          <w:b/>
          <w:sz w:val="28"/>
          <w:szCs w:val="28"/>
        </w:rPr>
      </w:pPr>
      <w:r w:rsidRPr="00B312B9">
        <w:rPr>
          <w:b/>
          <w:sz w:val="28"/>
          <w:szCs w:val="28"/>
        </w:rPr>
        <w:t>«О внесении изменений в Правила землепользования и застройки муниципального образования сельского поселения «</w:t>
      </w:r>
      <w:proofErr w:type="spellStart"/>
      <w:r w:rsidRPr="00B312B9">
        <w:rPr>
          <w:b/>
          <w:sz w:val="28"/>
          <w:szCs w:val="28"/>
        </w:rPr>
        <w:t>Мордино</w:t>
      </w:r>
      <w:proofErr w:type="spellEnd"/>
      <w:r w:rsidRPr="00B312B9">
        <w:rPr>
          <w:b/>
          <w:sz w:val="28"/>
          <w:szCs w:val="28"/>
        </w:rPr>
        <w:t>»»</w:t>
      </w:r>
    </w:p>
    <w:p w:rsidR="00DC3989" w:rsidRPr="00B312B9" w:rsidRDefault="00DC3989" w:rsidP="00DC3989">
      <w:pPr>
        <w:pStyle w:val="FORMATTEXT"/>
        <w:ind w:firstLine="568"/>
        <w:jc w:val="both"/>
        <w:rPr>
          <w:b/>
          <w:sz w:val="28"/>
          <w:szCs w:val="28"/>
        </w:rPr>
      </w:pPr>
    </w:p>
    <w:p w:rsidR="00B312B9" w:rsidRPr="00B312B9" w:rsidRDefault="00B312B9" w:rsidP="00DC3989">
      <w:pPr>
        <w:pStyle w:val="FORMATTEXT"/>
        <w:ind w:firstLine="568"/>
        <w:jc w:val="both"/>
        <w:rPr>
          <w:b/>
          <w:sz w:val="28"/>
          <w:szCs w:val="28"/>
        </w:rPr>
      </w:pPr>
    </w:p>
    <w:p w:rsidR="00DC3989" w:rsidRPr="00B312B9" w:rsidRDefault="00DC3989" w:rsidP="00DC3989">
      <w:pPr>
        <w:pStyle w:val="FORMATTEXT"/>
        <w:ind w:firstLine="568"/>
        <w:jc w:val="both"/>
        <w:rPr>
          <w:sz w:val="28"/>
        </w:rPr>
      </w:pPr>
      <w:r w:rsidRPr="00B312B9">
        <w:rPr>
          <w:sz w:val="28"/>
        </w:rPr>
        <w:t xml:space="preserve">      Решение о подготовке проекта изменений принято постановлением администрации МР «</w:t>
      </w:r>
      <w:proofErr w:type="spellStart"/>
      <w:r w:rsidRPr="00B312B9">
        <w:rPr>
          <w:sz w:val="28"/>
        </w:rPr>
        <w:t>Корткеросский</w:t>
      </w:r>
      <w:proofErr w:type="spellEnd"/>
      <w:r w:rsidRPr="00B312B9">
        <w:rPr>
          <w:sz w:val="28"/>
        </w:rPr>
        <w:t xml:space="preserve">» №798 от 16.06.2020г. </w:t>
      </w:r>
    </w:p>
    <w:p w:rsidR="00DC3989" w:rsidRPr="00B312B9" w:rsidRDefault="00DC3989" w:rsidP="00DC3989">
      <w:pPr>
        <w:pStyle w:val="FORMATTEXT"/>
        <w:ind w:firstLine="568"/>
        <w:jc w:val="both"/>
        <w:rPr>
          <w:sz w:val="28"/>
        </w:rPr>
      </w:pPr>
      <w:r w:rsidRPr="00B312B9">
        <w:rPr>
          <w:sz w:val="28"/>
        </w:rPr>
        <w:t>Проектом изменений включает в себя:</w:t>
      </w:r>
    </w:p>
    <w:p w:rsidR="00DC3989" w:rsidRPr="00B312B9" w:rsidRDefault="00DC3989" w:rsidP="001B4562">
      <w:pPr>
        <w:pStyle w:val="FORMATTEXT"/>
        <w:ind w:firstLine="568"/>
        <w:rPr>
          <w:sz w:val="28"/>
        </w:rPr>
      </w:pPr>
      <w:r w:rsidRPr="00B312B9">
        <w:rPr>
          <w:sz w:val="28"/>
        </w:rPr>
        <w:t>- основные виды разрешенного использования зон Ж</w:t>
      </w:r>
      <w:proofErr w:type="gramStart"/>
      <w:r w:rsidRPr="00B312B9">
        <w:rPr>
          <w:sz w:val="28"/>
        </w:rPr>
        <w:t>1</w:t>
      </w:r>
      <w:proofErr w:type="gramEnd"/>
      <w:r w:rsidRPr="00B312B9">
        <w:rPr>
          <w:sz w:val="28"/>
        </w:rPr>
        <w:t>, Ж</w:t>
      </w:r>
      <w:r w:rsidR="001B4562" w:rsidRPr="00B312B9">
        <w:rPr>
          <w:sz w:val="28"/>
        </w:rPr>
        <w:t>2</w:t>
      </w:r>
      <w:r w:rsidRPr="00B312B9">
        <w:rPr>
          <w:sz w:val="28"/>
        </w:rPr>
        <w:t xml:space="preserve"> дополнены вид</w:t>
      </w:r>
      <w:r w:rsidR="001B4562" w:rsidRPr="00B312B9">
        <w:rPr>
          <w:sz w:val="28"/>
        </w:rPr>
        <w:t>ами</w:t>
      </w:r>
      <w:r w:rsidRPr="00B312B9">
        <w:rPr>
          <w:sz w:val="28"/>
        </w:rPr>
        <w:t xml:space="preserve"> разрешенного использования «Амбулаторно-поликлиническое обслуживание (3.4.1)</w:t>
      </w:r>
      <w:r w:rsidR="001B4562" w:rsidRPr="00B312B9">
        <w:rPr>
          <w:sz w:val="28"/>
        </w:rPr>
        <w:t xml:space="preserve"> и «</w:t>
      </w:r>
      <w:r w:rsidR="001B4562" w:rsidRPr="00B312B9">
        <w:rPr>
          <w:bCs/>
          <w:sz w:val="28"/>
        </w:rPr>
        <w:t>Стационарное медицинское обслуживание» (код 3.4.2),</w:t>
      </w:r>
    </w:p>
    <w:p w:rsidR="00DC3989" w:rsidRPr="00B312B9" w:rsidRDefault="00DC3989" w:rsidP="00DC3989">
      <w:pPr>
        <w:pStyle w:val="FORMATTEXT"/>
        <w:ind w:firstLine="568"/>
        <w:jc w:val="both"/>
        <w:rPr>
          <w:sz w:val="28"/>
        </w:rPr>
      </w:pPr>
      <w:r w:rsidRPr="00B312B9">
        <w:rPr>
          <w:sz w:val="28"/>
        </w:rPr>
        <w:t xml:space="preserve">-  </w:t>
      </w:r>
      <w:r w:rsidR="001B4562" w:rsidRPr="00B312B9">
        <w:rPr>
          <w:sz w:val="28"/>
        </w:rPr>
        <w:t xml:space="preserve">все </w:t>
      </w:r>
      <w:r w:rsidRPr="00B312B9">
        <w:rPr>
          <w:sz w:val="28"/>
        </w:rPr>
        <w:t>основные виды разрешенного использования зон Ж</w:t>
      </w:r>
      <w:proofErr w:type="gramStart"/>
      <w:r w:rsidRPr="00B312B9">
        <w:rPr>
          <w:sz w:val="28"/>
        </w:rPr>
        <w:t>1</w:t>
      </w:r>
      <w:proofErr w:type="gramEnd"/>
      <w:r w:rsidRPr="00B312B9">
        <w:rPr>
          <w:sz w:val="28"/>
        </w:rPr>
        <w:t>, Ж</w:t>
      </w:r>
      <w:r w:rsidR="001B4562" w:rsidRPr="00B312B9">
        <w:rPr>
          <w:sz w:val="28"/>
        </w:rPr>
        <w:t>2</w:t>
      </w:r>
      <w:r w:rsidRPr="00B312B9">
        <w:rPr>
          <w:sz w:val="28"/>
        </w:rPr>
        <w:t xml:space="preserve"> изложены в соответствии с приказом Минэкономразвития РФ от 1 сентября 2014 года №540 «Об утверждении классификатора видов разрешенного использования земельных участков»,</w:t>
      </w:r>
    </w:p>
    <w:p w:rsidR="00511358" w:rsidRPr="00B312B9" w:rsidRDefault="00DC3989" w:rsidP="00DC3989">
      <w:pPr>
        <w:ind w:firstLine="708"/>
        <w:jc w:val="both"/>
        <w:rPr>
          <w:sz w:val="28"/>
        </w:rPr>
      </w:pPr>
      <w:r w:rsidRPr="00B312B9">
        <w:rPr>
          <w:sz w:val="28"/>
        </w:rPr>
        <w:t>- установленные правилами параметры зон Ж</w:t>
      </w:r>
      <w:proofErr w:type="gramStart"/>
      <w:r w:rsidRPr="00B312B9">
        <w:rPr>
          <w:sz w:val="28"/>
        </w:rPr>
        <w:t>1</w:t>
      </w:r>
      <w:proofErr w:type="gramEnd"/>
      <w:r w:rsidRPr="00B312B9">
        <w:rPr>
          <w:sz w:val="28"/>
        </w:rPr>
        <w:t>, Ж</w:t>
      </w:r>
      <w:r w:rsidR="001B4562" w:rsidRPr="00B312B9">
        <w:rPr>
          <w:sz w:val="28"/>
        </w:rPr>
        <w:t>2</w:t>
      </w:r>
      <w:r w:rsidRPr="00B312B9">
        <w:rPr>
          <w:sz w:val="28"/>
        </w:rPr>
        <w:t xml:space="preserve"> дополнены сведениями о </w:t>
      </w:r>
      <w:r w:rsidR="001B4562" w:rsidRPr="00B312B9">
        <w:rPr>
          <w:sz w:val="28"/>
        </w:rPr>
        <w:t xml:space="preserve">максимально возможной площади </w:t>
      </w:r>
      <w:r w:rsidRPr="00B312B9">
        <w:rPr>
          <w:sz w:val="28"/>
        </w:rPr>
        <w:t xml:space="preserve">земельного участка под </w:t>
      </w:r>
      <w:r w:rsidR="001B4562" w:rsidRPr="00B312B9">
        <w:rPr>
          <w:sz w:val="28"/>
        </w:rPr>
        <w:t>объекты здравоохранения</w:t>
      </w:r>
      <w:r w:rsidR="00511358" w:rsidRPr="00B312B9">
        <w:rPr>
          <w:sz w:val="28"/>
        </w:rPr>
        <w:t>,</w:t>
      </w:r>
    </w:p>
    <w:p w:rsidR="00DC3989" w:rsidRPr="00B312B9" w:rsidRDefault="00511358" w:rsidP="00DC3989">
      <w:pPr>
        <w:ind w:firstLine="708"/>
        <w:jc w:val="both"/>
        <w:rPr>
          <w:rFonts w:eastAsia="Arial Unicode MS"/>
          <w:szCs w:val="24"/>
        </w:rPr>
      </w:pPr>
      <w:r w:rsidRPr="00B312B9">
        <w:rPr>
          <w:sz w:val="28"/>
        </w:rPr>
        <w:t>- в связи с допущенной опечаткой в приложении 2 к решении Совета МР «</w:t>
      </w:r>
      <w:proofErr w:type="spellStart"/>
      <w:r w:rsidRPr="00B312B9">
        <w:rPr>
          <w:sz w:val="28"/>
        </w:rPr>
        <w:t>Корткеросский</w:t>
      </w:r>
      <w:proofErr w:type="spellEnd"/>
      <w:r w:rsidRPr="00B312B9">
        <w:rPr>
          <w:sz w:val="28"/>
        </w:rPr>
        <w:t xml:space="preserve">» № </w:t>
      </w:r>
      <w:r w:rsidRPr="00B312B9">
        <w:rPr>
          <w:sz w:val="28"/>
          <w:lang w:val="en-US"/>
        </w:rPr>
        <w:t>V</w:t>
      </w:r>
      <w:r w:rsidRPr="00B312B9">
        <w:rPr>
          <w:sz w:val="28"/>
        </w:rPr>
        <w:t xml:space="preserve"> </w:t>
      </w:r>
      <w:r w:rsidRPr="00B312B9">
        <w:rPr>
          <w:sz w:val="28"/>
          <w:lang w:val="en-US"/>
        </w:rPr>
        <w:t>I</w:t>
      </w:r>
      <w:r w:rsidRPr="00B312B9">
        <w:rPr>
          <w:sz w:val="28"/>
        </w:rPr>
        <w:t>-45/6 от 22.06.2020г (предельные параметры были изложены в отношении территориальной зоны РЗ, необходимо Р</w:t>
      </w:r>
      <w:proofErr w:type="gramStart"/>
      <w:r w:rsidRPr="00B312B9">
        <w:rPr>
          <w:sz w:val="28"/>
        </w:rPr>
        <w:t>2</w:t>
      </w:r>
      <w:proofErr w:type="gramEnd"/>
      <w:r w:rsidRPr="00B312B9">
        <w:rPr>
          <w:sz w:val="28"/>
        </w:rPr>
        <w:t>) приложение излагается в другой редакции</w:t>
      </w:r>
      <w:r w:rsidR="00DC3989" w:rsidRPr="00B312B9">
        <w:rPr>
          <w:sz w:val="28"/>
        </w:rPr>
        <w:t>.</w:t>
      </w:r>
    </w:p>
    <w:p w:rsidR="00DC3989" w:rsidRPr="00B312B9" w:rsidRDefault="00B312B9" w:rsidP="00B312B9">
      <w:pPr>
        <w:shd w:val="clear" w:color="auto" w:fill="FFFFFF"/>
        <w:tabs>
          <w:tab w:val="left" w:pos="14821"/>
        </w:tabs>
        <w:jc w:val="both"/>
        <w:rPr>
          <w:sz w:val="28"/>
          <w:szCs w:val="28"/>
        </w:rPr>
      </w:pPr>
      <w:r w:rsidRPr="00B312B9">
        <w:rPr>
          <w:sz w:val="28"/>
          <w:szCs w:val="28"/>
        </w:rPr>
        <w:t xml:space="preserve">       Публичные слушания по проекту состоялись 27.07.2020г. Проект одобрен без замечаний и предложений.</w:t>
      </w:r>
      <w:r w:rsidRPr="00B312B9">
        <w:rPr>
          <w:sz w:val="28"/>
          <w:szCs w:val="28"/>
        </w:rPr>
        <w:tab/>
      </w:r>
      <w:r w:rsidRPr="00B312B9">
        <w:rPr>
          <w:sz w:val="28"/>
          <w:szCs w:val="28"/>
        </w:rPr>
        <w:tab/>
        <w:t>Публичные слушания по проекту состоялись 28.07.2020г. Проект одобрен без замечаний и предложений.</w:t>
      </w:r>
    </w:p>
    <w:p w:rsidR="00DC3989" w:rsidRPr="00B312B9" w:rsidRDefault="00DC3989" w:rsidP="00B312B9">
      <w:pPr>
        <w:shd w:val="clear" w:color="auto" w:fill="FFFFFF"/>
        <w:tabs>
          <w:tab w:val="left" w:pos="14821"/>
        </w:tabs>
        <w:jc w:val="both"/>
        <w:rPr>
          <w:sz w:val="28"/>
          <w:szCs w:val="28"/>
        </w:rPr>
      </w:pPr>
    </w:p>
    <w:p w:rsidR="00DC3989" w:rsidRPr="00B312B9" w:rsidRDefault="00DC3989" w:rsidP="00DC3989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DC3989" w:rsidRPr="00B312B9" w:rsidRDefault="00DC3989" w:rsidP="00DC3989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DC3989" w:rsidRPr="00B312B9" w:rsidRDefault="00DC3989" w:rsidP="00DC3989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DC3989" w:rsidRPr="00B312B9" w:rsidRDefault="00DC3989" w:rsidP="00DC3989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sectPr w:rsidR="00DC3989" w:rsidRPr="00B312B9" w:rsidSect="006D69C8">
      <w:pgSz w:w="11906" w:h="16838"/>
      <w:pgMar w:top="567" w:right="566" w:bottom="851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8F3" w:rsidRDefault="002A48F3" w:rsidP="00010890">
      <w:r>
        <w:separator/>
      </w:r>
    </w:p>
  </w:endnote>
  <w:endnote w:type="continuationSeparator" w:id="0">
    <w:p w:rsidR="002A48F3" w:rsidRDefault="002A48F3" w:rsidP="0001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8F3" w:rsidRDefault="002A48F3" w:rsidP="00010890">
      <w:r>
        <w:separator/>
      </w:r>
    </w:p>
  </w:footnote>
  <w:footnote w:type="continuationSeparator" w:id="0">
    <w:p w:rsidR="002A48F3" w:rsidRDefault="002A48F3" w:rsidP="0001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0398"/>
    <w:multiLevelType w:val="hybridMultilevel"/>
    <w:tmpl w:val="0CF6B740"/>
    <w:lvl w:ilvl="0" w:tplc="369C872C">
      <w:start w:val="14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4651BB"/>
    <w:multiLevelType w:val="hybridMultilevel"/>
    <w:tmpl w:val="F38CE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B468D"/>
    <w:multiLevelType w:val="hybridMultilevel"/>
    <w:tmpl w:val="B4162AB2"/>
    <w:lvl w:ilvl="0" w:tplc="548CFDB0">
      <w:numFmt w:val="bullet"/>
      <w:lvlText w:val="−"/>
      <w:lvlJc w:val="left"/>
      <w:pPr>
        <w:ind w:left="318" w:hanging="485"/>
      </w:pPr>
      <w:rPr>
        <w:rFonts w:hint="default"/>
        <w:spacing w:val="-11"/>
        <w:w w:val="100"/>
        <w:lang w:val="en-US" w:eastAsia="en-US" w:bidi="en-US"/>
      </w:rPr>
    </w:lvl>
    <w:lvl w:ilvl="1" w:tplc="E1F4E182">
      <w:numFmt w:val="bullet"/>
      <w:lvlText w:val="•"/>
      <w:lvlJc w:val="left"/>
      <w:pPr>
        <w:ind w:left="1332" w:hanging="485"/>
      </w:pPr>
      <w:rPr>
        <w:rFonts w:hint="default"/>
        <w:lang w:val="en-US" w:eastAsia="en-US" w:bidi="en-US"/>
      </w:rPr>
    </w:lvl>
    <w:lvl w:ilvl="2" w:tplc="B572756C">
      <w:numFmt w:val="bullet"/>
      <w:lvlText w:val="•"/>
      <w:lvlJc w:val="left"/>
      <w:pPr>
        <w:ind w:left="2345" w:hanging="485"/>
      </w:pPr>
      <w:rPr>
        <w:rFonts w:hint="default"/>
        <w:lang w:val="en-US" w:eastAsia="en-US" w:bidi="en-US"/>
      </w:rPr>
    </w:lvl>
    <w:lvl w:ilvl="3" w:tplc="213E9A34">
      <w:numFmt w:val="bullet"/>
      <w:lvlText w:val="•"/>
      <w:lvlJc w:val="left"/>
      <w:pPr>
        <w:ind w:left="3357" w:hanging="485"/>
      </w:pPr>
      <w:rPr>
        <w:rFonts w:hint="default"/>
        <w:lang w:val="en-US" w:eastAsia="en-US" w:bidi="en-US"/>
      </w:rPr>
    </w:lvl>
    <w:lvl w:ilvl="4" w:tplc="59CEBF04">
      <w:numFmt w:val="bullet"/>
      <w:lvlText w:val="•"/>
      <w:lvlJc w:val="left"/>
      <w:pPr>
        <w:ind w:left="4370" w:hanging="485"/>
      </w:pPr>
      <w:rPr>
        <w:rFonts w:hint="default"/>
        <w:lang w:val="en-US" w:eastAsia="en-US" w:bidi="en-US"/>
      </w:rPr>
    </w:lvl>
    <w:lvl w:ilvl="5" w:tplc="B6EE3BA0">
      <w:numFmt w:val="bullet"/>
      <w:lvlText w:val="•"/>
      <w:lvlJc w:val="left"/>
      <w:pPr>
        <w:ind w:left="5383" w:hanging="485"/>
      </w:pPr>
      <w:rPr>
        <w:rFonts w:hint="default"/>
        <w:lang w:val="en-US" w:eastAsia="en-US" w:bidi="en-US"/>
      </w:rPr>
    </w:lvl>
    <w:lvl w:ilvl="6" w:tplc="E0641A06">
      <w:numFmt w:val="bullet"/>
      <w:lvlText w:val="•"/>
      <w:lvlJc w:val="left"/>
      <w:pPr>
        <w:ind w:left="6395" w:hanging="485"/>
      </w:pPr>
      <w:rPr>
        <w:rFonts w:hint="default"/>
        <w:lang w:val="en-US" w:eastAsia="en-US" w:bidi="en-US"/>
      </w:rPr>
    </w:lvl>
    <w:lvl w:ilvl="7" w:tplc="C0F6148C">
      <w:numFmt w:val="bullet"/>
      <w:lvlText w:val="•"/>
      <w:lvlJc w:val="left"/>
      <w:pPr>
        <w:ind w:left="7408" w:hanging="485"/>
      </w:pPr>
      <w:rPr>
        <w:rFonts w:hint="default"/>
        <w:lang w:val="en-US" w:eastAsia="en-US" w:bidi="en-US"/>
      </w:rPr>
    </w:lvl>
    <w:lvl w:ilvl="8" w:tplc="B77CB568">
      <w:numFmt w:val="bullet"/>
      <w:lvlText w:val="•"/>
      <w:lvlJc w:val="left"/>
      <w:pPr>
        <w:ind w:left="8421" w:hanging="485"/>
      </w:pPr>
      <w:rPr>
        <w:rFonts w:hint="default"/>
        <w:lang w:val="en-US" w:eastAsia="en-US" w:bidi="en-US"/>
      </w:rPr>
    </w:lvl>
  </w:abstractNum>
  <w:abstractNum w:abstractNumId="3">
    <w:nsid w:val="15604A28"/>
    <w:multiLevelType w:val="hybridMultilevel"/>
    <w:tmpl w:val="95B01A36"/>
    <w:lvl w:ilvl="0" w:tplc="E758A2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10368"/>
    <w:multiLevelType w:val="hybridMultilevel"/>
    <w:tmpl w:val="312CBC58"/>
    <w:lvl w:ilvl="0" w:tplc="0BD40FB8">
      <w:start w:val="1"/>
      <w:numFmt w:val="decimal"/>
      <w:lvlText w:val="%1."/>
      <w:lvlJc w:val="left"/>
      <w:pPr>
        <w:ind w:left="318" w:hanging="425"/>
        <w:jc w:val="right"/>
      </w:pPr>
      <w:rPr>
        <w:rFonts w:ascii="Times New Roman" w:eastAsia="Times New Roman" w:hAnsi="Times New Roman" w:cs="Times New Roman" w:hint="default"/>
        <w:b/>
        <w:bCs/>
        <w:i w:val="0"/>
        <w:spacing w:val="-3"/>
        <w:w w:val="100"/>
        <w:sz w:val="24"/>
        <w:szCs w:val="24"/>
        <w:lang w:val="en-US" w:eastAsia="en-US" w:bidi="en-US"/>
      </w:rPr>
    </w:lvl>
    <w:lvl w:ilvl="1" w:tplc="D91E061A">
      <w:numFmt w:val="bullet"/>
      <w:lvlText w:val="•"/>
      <w:lvlJc w:val="left"/>
      <w:pPr>
        <w:ind w:left="1332" w:hanging="425"/>
      </w:pPr>
      <w:rPr>
        <w:rFonts w:hint="default"/>
        <w:lang w:val="en-US" w:eastAsia="en-US" w:bidi="en-US"/>
      </w:rPr>
    </w:lvl>
    <w:lvl w:ilvl="2" w:tplc="54E8C51C">
      <w:numFmt w:val="bullet"/>
      <w:lvlText w:val="•"/>
      <w:lvlJc w:val="left"/>
      <w:pPr>
        <w:ind w:left="2345" w:hanging="425"/>
      </w:pPr>
      <w:rPr>
        <w:rFonts w:hint="default"/>
        <w:lang w:val="en-US" w:eastAsia="en-US" w:bidi="en-US"/>
      </w:rPr>
    </w:lvl>
    <w:lvl w:ilvl="3" w:tplc="40347E18">
      <w:numFmt w:val="bullet"/>
      <w:lvlText w:val="•"/>
      <w:lvlJc w:val="left"/>
      <w:pPr>
        <w:ind w:left="3357" w:hanging="425"/>
      </w:pPr>
      <w:rPr>
        <w:rFonts w:hint="default"/>
        <w:lang w:val="en-US" w:eastAsia="en-US" w:bidi="en-US"/>
      </w:rPr>
    </w:lvl>
    <w:lvl w:ilvl="4" w:tplc="D2547430">
      <w:numFmt w:val="bullet"/>
      <w:lvlText w:val="•"/>
      <w:lvlJc w:val="left"/>
      <w:pPr>
        <w:ind w:left="4370" w:hanging="425"/>
      </w:pPr>
      <w:rPr>
        <w:rFonts w:hint="default"/>
        <w:lang w:val="en-US" w:eastAsia="en-US" w:bidi="en-US"/>
      </w:rPr>
    </w:lvl>
    <w:lvl w:ilvl="5" w:tplc="F4C4BF88">
      <w:numFmt w:val="bullet"/>
      <w:lvlText w:val="•"/>
      <w:lvlJc w:val="left"/>
      <w:pPr>
        <w:ind w:left="5383" w:hanging="425"/>
      </w:pPr>
      <w:rPr>
        <w:rFonts w:hint="default"/>
        <w:lang w:val="en-US" w:eastAsia="en-US" w:bidi="en-US"/>
      </w:rPr>
    </w:lvl>
    <w:lvl w:ilvl="6" w:tplc="7072528C">
      <w:numFmt w:val="bullet"/>
      <w:lvlText w:val="•"/>
      <w:lvlJc w:val="left"/>
      <w:pPr>
        <w:ind w:left="6395" w:hanging="425"/>
      </w:pPr>
      <w:rPr>
        <w:rFonts w:hint="default"/>
        <w:lang w:val="en-US" w:eastAsia="en-US" w:bidi="en-US"/>
      </w:rPr>
    </w:lvl>
    <w:lvl w:ilvl="7" w:tplc="49F48EB6">
      <w:numFmt w:val="bullet"/>
      <w:lvlText w:val="•"/>
      <w:lvlJc w:val="left"/>
      <w:pPr>
        <w:ind w:left="7408" w:hanging="425"/>
      </w:pPr>
      <w:rPr>
        <w:rFonts w:hint="default"/>
        <w:lang w:val="en-US" w:eastAsia="en-US" w:bidi="en-US"/>
      </w:rPr>
    </w:lvl>
    <w:lvl w:ilvl="8" w:tplc="774E466A">
      <w:numFmt w:val="bullet"/>
      <w:lvlText w:val="•"/>
      <w:lvlJc w:val="left"/>
      <w:pPr>
        <w:ind w:left="8421" w:hanging="425"/>
      </w:pPr>
      <w:rPr>
        <w:rFonts w:hint="default"/>
        <w:lang w:val="en-US" w:eastAsia="en-US" w:bidi="en-US"/>
      </w:rPr>
    </w:lvl>
  </w:abstractNum>
  <w:abstractNum w:abstractNumId="5">
    <w:nsid w:val="271A3ACC"/>
    <w:multiLevelType w:val="multilevel"/>
    <w:tmpl w:val="BBA07E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6">
    <w:nsid w:val="2A5E13B2"/>
    <w:multiLevelType w:val="hybridMultilevel"/>
    <w:tmpl w:val="F53EF8CA"/>
    <w:lvl w:ilvl="0" w:tplc="E0E65B86">
      <w:start w:val="1"/>
      <w:numFmt w:val="decimal"/>
      <w:lvlText w:val="%1."/>
      <w:lvlJc w:val="left"/>
      <w:pPr>
        <w:ind w:left="318" w:hanging="425"/>
      </w:pPr>
      <w:rPr>
        <w:rFonts w:hint="default"/>
        <w:b w:val="0"/>
        <w:bCs/>
        <w:i w:val="0"/>
        <w:spacing w:val="-3"/>
        <w:w w:val="100"/>
        <w:lang w:val="en-US" w:eastAsia="en-US" w:bidi="en-US"/>
      </w:rPr>
    </w:lvl>
    <w:lvl w:ilvl="1" w:tplc="DC625580">
      <w:numFmt w:val="bullet"/>
      <w:lvlText w:val="•"/>
      <w:lvlJc w:val="left"/>
      <w:pPr>
        <w:ind w:left="1332" w:hanging="425"/>
      </w:pPr>
      <w:rPr>
        <w:rFonts w:hint="default"/>
        <w:lang w:val="en-US" w:eastAsia="en-US" w:bidi="en-US"/>
      </w:rPr>
    </w:lvl>
    <w:lvl w:ilvl="2" w:tplc="6DBE9834">
      <w:numFmt w:val="bullet"/>
      <w:lvlText w:val="•"/>
      <w:lvlJc w:val="left"/>
      <w:pPr>
        <w:ind w:left="2345" w:hanging="425"/>
      </w:pPr>
      <w:rPr>
        <w:rFonts w:hint="default"/>
        <w:lang w:val="en-US" w:eastAsia="en-US" w:bidi="en-US"/>
      </w:rPr>
    </w:lvl>
    <w:lvl w:ilvl="3" w:tplc="6AAA6522">
      <w:numFmt w:val="bullet"/>
      <w:lvlText w:val="•"/>
      <w:lvlJc w:val="left"/>
      <w:pPr>
        <w:ind w:left="3357" w:hanging="425"/>
      </w:pPr>
      <w:rPr>
        <w:rFonts w:hint="default"/>
        <w:lang w:val="en-US" w:eastAsia="en-US" w:bidi="en-US"/>
      </w:rPr>
    </w:lvl>
    <w:lvl w:ilvl="4" w:tplc="65921394">
      <w:numFmt w:val="bullet"/>
      <w:lvlText w:val="•"/>
      <w:lvlJc w:val="left"/>
      <w:pPr>
        <w:ind w:left="4370" w:hanging="425"/>
      </w:pPr>
      <w:rPr>
        <w:rFonts w:hint="default"/>
        <w:lang w:val="en-US" w:eastAsia="en-US" w:bidi="en-US"/>
      </w:rPr>
    </w:lvl>
    <w:lvl w:ilvl="5" w:tplc="924A9D96">
      <w:numFmt w:val="bullet"/>
      <w:lvlText w:val="•"/>
      <w:lvlJc w:val="left"/>
      <w:pPr>
        <w:ind w:left="5383" w:hanging="425"/>
      </w:pPr>
      <w:rPr>
        <w:rFonts w:hint="default"/>
        <w:lang w:val="en-US" w:eastAsia="en-US" w:bidi="en-US"/>
      </w:rPr>
    </w:lvl>
    <w:lvl w:ilvl="6" w:tplc="179ACF7E">
      <w:numFmt w:val="bullet"/>
      <w:lvlText w:val="•"/>
      <w:lvlJc w:val="left"/>
      <w:pPr>
        <w:ind w:left="6395" w:hanging="425"/>
      </w:pPr>
      <w:rPr>
        <w:rFonts w:hint="default"/>
        <w:lang w:val="en-US" w:eastAsia="en-US" w:bidi="en-US"/>
      </w:rPr>
    </w:lvl>
    <w:lvl w:ilvl="7" w:tplc="D19CC6D8">
      <w:numFmt w:val="bullet"/>
      <w:lvlText w:val="•"/>
      <w:lvlJc w:val="left"/>
      <w:pPr>
        <w:ind w:left="7408" w:hanging="425"/>
      </w:pPr>
      <w:rPr>
        <w:rFonts w:hint="default"/>
        <w:lang w:val="en-US" w:eastAsia="en-US" w:bidi="en-US"/>
      </w:rPr>
    </w:lvl>
    <w:lvl w:ilvl="8" w:tplc="E946A5D4">
      <w:numFmt w:val="bullet"/>
      <w:lvlText w:val="•"/>
      <w:lvlJc w:val="left"/>
      <w:pPr>
        <w:ind w:left="8421" w:hanging="425"/>
      </w:pPr>
      <w:rPr>
        <w:rFonts w:hint="default"/>
        <w:lang w:val="en-US" w:eastAsia="en-US" w:bidi="en-US"/>
      </w:rPr>
    </w:lvl>
  </w:abstractNum>
  <w:abstractNum w:abstractNumId="7">
    <w:nsid w:val="30AE3AD9"/>
    <w:multiLevelType w:val="hybridMultilevel"/>
    <w:tmpl w:val="733EB3C8"/>
    <w:lvl w:ilvl="0" w:tplc="D63E850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A00843"/>
    <w:multiLevelType w:val="hybridMultilevel"/>
    <w:tmpl w:val="19227986"/>
    <w:lvl w:ilvl="0" w:tplc="9E7EB14E">
      <w:start w:val="3"/>
      <w:numFmt w:val="decimal"/>
      <w:lvlText w:val="%1."/>
      <w:lvlJc w:val="left"/>
      <w:pPr>
        <w:ind w:left="1372" w:hanging="521"/>
      </w:pPr>
      <w:rPr>
        <w:rFonts w:ascii="Times New Roman" w:eastAsia="Times New Roman" w:hAnsi="Times New Roman" w:cs="Times New Roman" w:hint="default"/>
        <w:b w:val="0"/>
        <w:bCs/>
        <w:i w:val="0"/>
        <w:spacing w:val="-23"/>
        <w:w w:val="100"/>
        <w:sz w:val="28"/>
        <w:szCs w:val="28"/>
        <w:lang w:val="en-US" w:eastAsia="en-US" w:bidi="en-US"/>
      </w:rPr>
    </w:lvl>
    <w:lvl w:ilvl="1" w:tplc="B5F055A8">
      <w:numFmt w:val="bullet"/>
      <w:lvlText w:val="•"/>
      <w:lvlJc w:val="left"/>
      <w:pPr>
        <w:ind w:left="2386" w:hanging="521"/>
      </w:pPr>
      <w:rPr>
        <w:rFonts w:hint="default"/>
        <w:lang w:val="en-US" w:eastAsia="en-US" w:bidi="en-US"/>
      </w:rPr>
    </w:lvl>
    <w:lvl w:ilvl="2" w:tplc="62B4F23A">
      <w:numFmt w:val="bullet"/>
      <w:lvlText w:val="•"/>
      <w:lvlJc w:val="left"/>
      <w:pPr>
        <w:ind w:left="3399" w:hanging="521"/>
      </w:pPr>
      <w:rPr>
        <w:rFonts w:hint="default"/>
        <w:lang w:val="en-US" w:eastAsia="en-US" w:bidi="en-US"/>
      </w:rPr>
    </w:lvl>
    <w:lvl w:ilvl="3" w:tplc="578E7898">
      <w:numFmt w:val="bullet"/>
      <w:lvlText w:val="•"/>
      <w:lvlJc w:val="left"/>
      <w:pPr>
        <w:ind w:left="4411" w:hanging="521"/>
      </w:pPr>
      <w:rPr>
        <w:rFonts w:hint="default"/>
        <w:lang w:val="en-US" w:eastAsia="en-US" w:bidi="en-US"/>
      </w:rPr>
    </w:lvl>
    <w:lvl w:ilvl="4" w:tplc="F418F256">
      <w:numFmt w:val="bullet"/>
      <w:lvlText w:val="•"/>
      <w:lvlJc w:val="left"/>
      <w:pPr>
        <w:ind w:left="5424" w:hanging="521"/>
      </w:pPr>
      <w:rPr>
        <w:rFonts w:hint="default"/>
        <w:lang w:val="en-US" w:eastAsia="en-US" w:bidi="en-US"/>
      </w:rPr>
    </w:lvl>
    <w:lvl w:ilvl="5" w:tplc="8EF844F4">
      <w:numFmt w:val="bullet"/>
      <w:lvlText w:val="•"/>
      <w:lvlJc w:val="left"/>
      <w:pPr>
        <w:ind w:left="6437" w:hanging="521"/>
      </w:pPr>
      <w:rPr>
        <w:rFonts w:hint="default"/>
        <w:lang w:val="en-US" w:eastAsia="en-US" w:bidi="en-US"/>
      </w:rPr>
    </w:lvl>
    <w:lvl w:ilvl="6" w:tplc="A9023966">
      <w:numFmt w:val="bullet"/>
      <w:lvlText w:val="•"/>
      <w:lvlJc w:val="left"/>
      <w:pPr>
        <w:ind w:left="7449" w:hanging="521"/>
      </w:pPr>
      <w:rPr>
        <w:rFonts w:hint="default"/>
        <w:lang w:val="en-US" w:eastAsia="en-US" w:bidi="en-US"/>
      </w:rPr>
    </w:lvl>
    <w:lvl w:ilvl="7" w:tplc="4BD48402">
      <w:numFmt w:val="bullet"/>
      <w:lvlText w:val="•"/>
      <w:lvlJc w:val="left"/>
      <w:pPr>
        <w:ind w:left="8462" w:hanging="521"/>
      </w:pPr>
      <w:rPr>
        <w:rFonts w:hint="default"/>
        <w:lang w:val="en-US" w:eastAsia="en-US" w:bidi="en-US"/>
      </w:rPr>
    </w:lvl>
    <w:lvl w:ilvl="8" w:tplc="B4F25138">
      <w:numFmt w:val="bullet"/>
      <w:lvlText w:val="•"/>
      <w:lvlJc w:val="left"/>
      <w:pPr>
        <w:ind w:left="9475" w:hanging="521"/>
      </w:pPr>
      <w:rPr>
        <w:rFonts w:hint="default"/>
        <w:lang w:val="en-US" w:eastAsia="en-US" w:bidi="en-US"/>
      </w:rPr>
    </w:lvl>
  </w:abstractNum>
  <w:abstractNum w:abstractNumId="9">
    <w:nsid w:val="3A016DDB"/>
    <w:multiLevelType w:val="hybridMultilevel"/>
    <w:tmpl w:val="5186F2C4"/>
    <w:lvl w:ilvl="0" w:tplc="00287D7A">
      <w:start w:val="1"/>
      <w:numFmt w:val="decimal"/>
      <w:lvlText w:val="%1."/>
      <w:lvlJc w:val="left"/>
      <w:pPr>
        <w:ind w:left="141" w:hanging="675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en-US" w:eastAsia="en-US" w:bidi="en-US"/>
      </w:rPr>
    </w:lvl>
    <w:lvl w:ilvl="1" w:tplc="4800BEC0">
      <w:numFmt w:val="bullet"/>
      <w:lvlText w:val="•"/>
      <w:lvlJc w:val="left"/>
      <w:pPr>
        <w:ind w:left="1117" w:hanging="675"/>
      </w:pPr>
      <w:rPr>
        <w:rFonts w:hint="default"/>
        <w:lang w:val="en-US" w:eastAsia="en-US" w:bidi="en-US"/>
      </w:rPr>
    </w:lvl>
    <w:lvl w:ilvl="2" w:tplc="6A664BCA">
      <w:numFmt w:val="bullet"/>
      <w:lvlText w:val="•"/>
      <w:lvlJc w:val="left"/>
      <w:pPr>
        <w:ind w:left="2095" w:hanging="675"/>
      </w:pPr>
      <w:rPr>
        <w:rFonts w:hint="default"/>
        <w:lang w:val="en-US" w:eastAsia="en-US" w:bidi="en-US"/>
      </w:rPr>
    </w:lvl>
    <w:lvl w:ilvl="3" w:tplc="1D6AD79E">
      <w:numFmt w:val="bullet"/>
      <w:lvlText w:val="•"/>
      <w:lvlJc w:val="left"/>
      <w:pPr>
        <w:ind w:left="3072" w:hanging="675"/>
      </w:pPr>
      <w:rPr>
        <w:rFonts w:hint="default"/>
        <w:lang w:val="en-US" w:eastAsia="en-US" w:bidi="en-US"/>
      </w:rPr>
    </w:lvl>
    <w:lvl w:ilvl="4" w:tplc="712046A0">
      <w:numFmt w:val="bullet"/>
      <w:lvlText w:val="•"/>
      <w:lvlJc w:val="left"/>
      <w:pPr>
        <w:ind w:left="4050" w:hanging="675"/>
      </w:pPr>
      <w:rPr>
        <w:rFonts w:hint="default"/>
        <w:lang w:val="en-US" w:eastAsia="en-US" w:bidi="en-US"/>
      </w:rPr>
    </w:lvl>
    <w:lvl w:ilvl="5" w:tplc="D236E05A">
      <w:numFmt w:val="bullet"/>
      <w:lvlText w:val="•"/>
      <w:lvlJc w:val="left"/>
      <w:pPr>
        <w:ind w:left="5027" w:hanging="675"/>
      </w:pPr>
      <w:rPr>
        <w:rFonts w:hint="default"/>
        <w:lang w:val="en-US" w:eastAsia="en-US" w:bidi="en-US"/>
      </w:rPr>
    </w:lvl>
    <w:lvl w:ilvl="6" w:tplc="9F4459B6">
      <w:numFmt w:val="bullet"/>
      <w:lvlText w:val="•"/>
      <w:lvlJc w:val="left"/>
      <w:pPr>
        <w:ind w:left="6005" w:hanging="675"/>
      </w:pPr>
      <w:rPr>
        <w:rFonts w:hint="default"/>
        <w:lang w:val="en-US" w:eastAsia="en-US" w:bidi="en-US"/>
      </w:rPr>
    </w:lvl>
    <w:lvl w:ilvl="7" w:tplc="F8AC81AC">
      <w:numFmt w:val="bullet"/>
      <w:lvlText w:val="•"/>
      <w:lvlJc w:val="left"/>
      <w:pPr>
        <w:ind w:left="6982" w:hanging="675"/>
      </w:pPr>
      <w:rPr>
        <w:rFonts w:hint="default"/>
        <w:lang w:val="en-US" w:eastAsia="en-US" w:bidi="en-US"/>
      </w:rPr>
    </w:lvl>
    <w:lvl w:ilvl="8" w:tplc="26E0E62A">
      <w:numFmt w:val="bullet"/>
      <w:lvlText w:val="•"/>
      <w:lvlJc w:val="left"/>
      <w:pPr>
        <w:ind w:left="7960" w:hanging="675"/>
      </w:pPr>
      <w:rPr>
        <w:rFonts w:hint="default"/>
        <w:lang w:val="en-US" w:eastAsia="en-US" w:bidi="en-US"/>
      </w:rPr>
    </w:lvl>
  </w:abstractNum>
  <w:abstractNum w:abstractNumId="10">
    <w:nsid w:val="3D1B02FB"/>
    <w:multiLevelType w:val="multilevel"/>
    <w:tmpl w:val="94E6B61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3E8F2252"/>
    <w:multiLevelType w:val="hybridMultilevel"/>
    <w:tmpl w:val="BB5E977A"/>
    <w:lvl w:ilvl="0" w:tplc="C8F86676">
      <w:start w:val="1"/>
      <w:numFmt w:val="decimal"/>
      <w:lvlText w:val="%1)"/>
      <w:lvlJc w:val="left"/>
      <w:pPr>
        <w:ind w:left="862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US" w:eastAsia="en-US" w:bidi="en-US"/>
      </w:rPr>
    </w:lvl>
    <w:lvl w:ilvl="1" w:tplc="34A622C0">
      <w:numFmt w:val="bullet"/>
      <w:lvlText w:val="•"/>
      <w:lvlJc w:val="left"/>
      <w:pPr>
        <w:ind w:left="1818" w:hanging="260"/>
      </w:pPr>
      <w:rPr>
        <w:rFonts w:hint="default"/>
        <w:lang w:val="en-US" w:eastAsia="en-US" w:bidi="en-US"/>
      </w:rPr>
    </w:lvl>
    <w:lvl w:ilvl="2" w:tplc="60681258">
      <w:numFmt w:val="bullet"/>
      <w:lvlText w:val="•"/>
      <w:lvlJc w:val="left"/>
      <w:pPr>
        <w:ind w:left="2777" w:hanging="260"/>
      </w:pPr>
      <w:rPr>
        <w:rFonts w:hint="default"/>
        <w:lang w:val="en-US" w:eastAsia="en-US" w:bidi="en-US"/>
      </w:rPr>
    </w:lvl>
    <w:lvl w:ilvl="3" w:tplc="F8C09940">
      <w:numFmt w:val="bullet"/>
      <w:lvlText w:val="•"/>
      <w:lvlJc w:val="left"/>
      <w:pPr>
        <w:ind w:left="3735" w:hanging="260"/>
      </w:pPr>
      <w:rPr>
        <w:rFonts w:hint="default"/>
        <w:lang w:val="en-US" w:eastAsia="en-US" w:bidi="en-US"/>
      </w:rPr>
    </w:lvl>
    <w:lvl w:ilvl="4" w:tplc="CE38D570">
      <w:numFmt w:val="bullet"/>
      <w:lvlText w:val="•"/>
      <w:lvlJc w:val="left"/>
      <w:pPr>
        <w:ind w:left="4694" w:hanging="260"/>
      </w:pPr>
      <w:rPr>
        <w:rFonts w:hint="default"/>
        <w:lang w:val="en-US" w:eastAsia="en-US" w:bidi="en-US"/>
      </w:rPr>
    </w:lvl>
    <w:lvl w:ilvl="5" w:tplc="D4AA33C2">
      <w:numFmt w:val="bullet"/>
      <w:lvlText w:val="•"/>
      <w:lvlJc w:val="left"/>
      <w:pPr>
        <w:ind w:left="5653" w:hanging="260"/>
      </w:pPr>
      <w:rPr>
        <w:rFonts w:hint="default"/>
        <w:lang w:val="en-US" w:eastAsia="en-US" w:bidi="en-US"/>
      </w:rPr>
    </w:lvl>
    <w:lvl w:ilvl="6" w:tplc="FD461E38">
      <w:numFmt w:val="bullet"/>
      <w:lvlText w:val="•"/>
      <w:lvlJc w:val="left"/>
      <w:pPr>
        <w:ind w:left="6611" w:hanging="260"/>
      </w:pPr>
      <w:rPr>
        <w:rFonts w:hint="default"/>
        <w:lang w:val="en-US" w:eastAsia="en-US" w:bidi="en-US"/>
      </w:rPr>
    </w:lvl>
    <w:lvl w:ilvl="7" w:tplc="C18E210E">
      <w:numFmt w:val="bullet"/>
      <w:lvlText w:val="•"/>
      <w:lvlJc w:val="left"/>
      <w:pPr>
        <w:ind w:left="7570" w:hanging="260"/>
      </w:pPr>
      <w:rPr>
        <w:rFonts w:hint="default"/>
        <w:lang w:val="en-US" w:eastAsia="en-US" w:bidi="en-US"/>
      </w:rPr>
    </w:lvl>
    <w:lvl w:ilvl="8" w:tplc="5754952A">
      <w:numFmt w:val="bullet"/>
      <w:lvlText w:val="•"/>
      <w:lvlJc w:val="left"/>
      <w:pPr>
        <w:ind w:left="8529" w:hanging="260"/>
      </w:pPr>
      <w:rPr>
        <w:rFonts w:hint="default"/>
        <w:lang w:val="en-US" w:eastAsia="en-US" w:bidi="en-US"/>
      </w:rPr>
    </w:lvl>
  </w:abstractNum>
  <w:abstractNum w:abstractNumId="12">
    <w:nsid w:val="41853F02"/>
    <w:multiLevelType w:val="hybridMultilevel"/>
    <w:tmpl w:val="760883DA"/>
    <w:lvl w:ilvl="0" w:tplc="6812E3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5A8789D"/>
    <w:multiLevelType w:val="multilevel"/>
    <w:tmpl w:val="E6086F3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4">
    <w:nsid w:val="463B1396"/>
    <w:multiLevelType w:val="multilevel"/>
    <w:tmpl w:val="25241A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4822154E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hint="default"/>
      </w:rPr>
    </w:lvl>
  </w:abstractNum>
  <w:abstractNum w:abstractNumId="16">
    <w:nsid w:val="4AB53D07"/>
    <w:multiLevelType w:val="multilevel"/>
    <w:tmpl w:val="5314BD2C"/>
    <w:lvl w:ilvl="0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4BC57B44"/>
    <w:multiLevelType w:val="hybridMultilevel"/>
    <w:tmpl w:val="3440F920"/>
    <w:lvl w:ilvl="0" w:tplc="FAECF92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8A32026"/>
    <w:multiLevelType w:val="hybridMultilevel"/>
    <w:tmpl w:val="018A55CC"/>
    <w:lvl w:ilvl="0" w:tplc="0B1C8B02">
      <w:start w:val="1"/>
      <w:numFmt w:val="decimal"/>
      <w:lvlText w:val="%1)"/>
      <w:lvlJc w:val="left"/>
      <w:pPr>
        <w:ind w:left="318" w:hanging="355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  <w:lang w:val="en-US" w:eastAsia="en-US" w:bidi="en-US"/>
      </w:rPr>
    </w:lvl>
    <w:lvl w:ilvl="1" w:tplc="6DBA1BA6">
      <w:numFmt w:val="bullet"/>
      <w:lvlText w:val="•"/>
      <w:lvlJc w:val="left"/>
      <w:pPr>
        <w:ind w:left="1332" w:hanging="355"/>
      </w:pPr>
      <w:rPr>
        <w:rFonts w:hint="default"/>
        <w:lang w:val="en-US" w:eastAsia="en-US" w:bidi="en-US"/>
      </w:rPr>
    </w:lvl>
    <w:lvl w:ilvl="2" w:tplc="F8C8D7FE">
      <w:numFmt w:val="bullet"/>
      <w:lvlText w:val="•"/>
      <w:lvlJc w:val="left"/>
      <w:pPr>
        <w:ind w:left="2345" w:hanging="355"/>
      </w:pPr>
      <w:rPr>
        <w:rFonts w:hint="default"/>
        <w:lang w:val="en-US" w:eastAsia="en-US" w:bidi="en-US"/>
      </w:rPr>
    </w:lvl>
    <w:lvl w:ilvl="3" w:tplc="DE363ACE">
      <w:numFmt w:val="bullet"/>
      <w:lvlText w:val="•"/>
      <w:lvlJc w:val="left"/>
      <w:pPr>
        <w:ind w:left="3357" w:hanging="355"/>
      </w:pPr>
      <w:rPr>
        <w:rFonts w:hint="default"/>
        <w:lang w:val="en-US" w:eastAsia="en-US" w:bidi="en-US"/>
      </w:rPr>
    </w:lvl>
    <w:lvl w:ilvl="4" w:tplc="66FA21CE">
      <w:numFmt w:val="bullet"/>
      <w:lvlText w:val="•"/>
      <w:lvlJc w:val="left"/>
      <w:pPr>
        <w:ind w:left="4370" w:hanging="355"/>
      </w:pPr>
      <w:rPr>
        <w:rFonts w:hint="default"/>
        <w:lang w:val="en-US" w:eastAsia="en-US" w:bidi="en-US"/>
      </w:rPr>
    </w:lvl>
    <w:lvl w:ilvl="5" w:tplc="5072912A">
      <w:numFmt w:val="bullet"/>
      <w:lvlText w:val="•"/>
      <w:lvlJc w:val="left"/>
      <w:pPr>
        <w:ind w:left="5383" w:hanging="355"/>
      </w:pPr>
      <w:rPr>
        <w:rFonts w:hint="default"/>
        <w:lang w:val="en-US" w:eastAsia="en-US" w:bidi="en-US"/>
      </w:rPr>
    </w:lvl>
    <w:lvl w:ilvl="6" w:tplc="78921B32">
      <w:numFmt w:val="bullet"/>
      <w:lvlText w:val="•"/>
      <w:lvlJc w:val="left"/>
      <w:pPr>
        <w:ind w:left="6395" w:hanging="355"/>
      </w:pPr>
      <w:rPr>
        <w:rFonts w:hint="default"/>
        <w:lang w:val="en-US" w:eastAsia="en-US" w:bidi="en-US"/>
      </w:rPr>
    </w:lvl>
    <w:lvl w:ilvl="7" w:tplc="CC569D20">
      <w:numFmt w:val="bullet"/>
      <w:lvlText w:val="•"/>
      <w:lvlJc w:val="left"/>
      <w:pPr>
        <w:ind w:left="7408" w:hanging="355"/>
      </w:pPr>
      <w:rPr>
        <w:rFonts w:hint="default"/>
        <w:lang w:val="en-US" w:eastAsia="en-US" w:bidi="en-US"/>
      </w:rPr>
    </w:lvl>
    <w:lvl w:ilvl="8" w:tplc="47A4BAB4">
      <w:numFmt w:val="bullet"/>
      <w:lvlText w:val="•"/>
      <w:lvlJc w:val="left"/>
      <w:pPr>
        <w:ind w:left="8421" w:hanging="355"/>
      </w:pPr>
      <w:rPr>
        <w:rFonts w:hint="default"/>
        <w:lang w:val="en-US" w:eastAsia="en-US" w:bidi="en-US"/>
      </w:rPr>
    </w:lvl>
  </w:abstractNum>
  <w:abstractNum w:abstractNumId="19">
    <w:nsid w:val="5B5D50E1"/>
    <w:multiLevelType w:val="hybridMultilevel"/>
    <w:tmpl w:val="1AA0E5D2"/>
    <w:lvl w:ilvl="0" w:tplc="46C43166">
      <w:start w:val="1"/>
      <w:numFmt w:val="decimal"/>
      <w:lvlText w:val="%1."/>
      <w:lvlJc w:val="left"/>
      <w:pPr>
        <w:ind w:left="993" w:hanging="425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ru-RU" w:eastAsia="en-US" w:bidi="en-US"/>
      </w:rPr>
    </w:lvl>
    <w:lvl w:ilvl="1" w:tplc="79448518">
      <w:numFmt w:val="bullet"/>
      <w:lvlText w:val="•"/>
      <w:lvlJc w:val="left"/>
      <w:pPr>
        <w:ind w:left="2007" w:hanging="425"/>
      </w:pPr>
      <w:rPr>
        <w:rFonts w:hint="default"/>
        <w:lang w:val="en-US" w:eastAsia="en-US" w:bidi="en-US"/>
      </w:rPr>
    </w:lvl>
    <w:lvl w:ilvl="2" w:tplc="5484C868">
      <w:numFmt w:val="bullet"/>
      <w:lvlText w:val="•"/>
      <w:lvlJc w:val="left"/>
      <w:pPr>
        <w:ind w:left="3020" w:hanging="425"/>
      </w:pPr>
      <w:rPr>
        <w:rFonts w:hint="default"/>
        <w:lang w:val="en-US" w:eastAsia="en-US" w:bidi="en-US"/>
      </w:rPr>
    </w:lvl>
    <w:lvl w:ilvl="3" w:tplc="F5AA0F42">
      <w:numFmt w:val="bullet"/>
      <w:lvlText w:val="•"/>
      <w:lvlJc w:val="left"/>
      <w:pPr>
        <w:ind w:left="4032" w:hanging="425"/>
      </w:pPr>
      <w:rPr>
        <w:rFonts w:hint="default"/>
        <w:lang w:val="en-US" w:eastAsia="en-US" w:bidi="en-US"/>
      </w:rPr>
    </w:lvl>
    <w:lvl w:ilvl="4" w:tplc="B3D221EE">
      <w:numFmt w:val="bullet"/>
      <w:lvlText w:val="•"/>
      <w:lvlJc w:val="left"/>
      <w:pPr>
        <w:ind w:left="5045" w:hanging="425"/>
      </w:pPr>
      <w:rPr>
        <w:rFonts w:hint="default"/>
        <w:lang w:val="en-US" w:eastAsia="en-US" w:bidi="en-US"/>
      </w:rPr>
    </w:lvl>
    <w:lvl w:ilvl="5" w:tplc="273EC4BE">
      <w:numFmt w:val="bullet"/>
      <w:lvlText w:val="•"/>
      <w:lvlJc w:val="left"/>
      <w:pPr>
        <w:ind w:left="6058" w:hanging="425"/>
      </w:pPr>
      <w:rPr>
        <w:rFonts w:hint="default"/>
        <w:lang w:val="en-US" w:eastAsia="en-US" w:bidi="en-US"/>
      </w:rPr>
    </w:lvl>
    <w:lvl w:ilvl="6" w:tplc="2AEE3964">
      <w:numFmt w:val="bullet"/>
      <w:lvlText w:val="•"/>
      <w:lvlJc w:val="left"/>
      <w:pPr>
        <w:ind w:left="7070" w:hanging="425"/>
      </w:pPr>
      <w:rPr>
        <w:rFonts w:hint="default"/>
        <w:lang w:val="en-US" w:eastAsia="en-US" w:bidi="en-US"/>
      </w:rPr>
    </w:lvl>
    <w:lvl w:ilvl="7" w:tplc="32542BE8">
      <w:numFmt w:val="bullet"/>
      <w:lvlText w:val="•"/>
      <w:lvlJc w:val="left"/>
      <w:pPr>
        <w:ind w:left="8083" w:hanging="425"/>
      </w:pPr>
      <w:rPr>
        <w:rFonts w:hint="default"/>
        <w:lang w:val="en-US" w:eastAsia="en-US" w:bidi="en-US"/>
      </w:rPr>
    </w:lvl>
    <w:lvl w:ilvl="8" w:tplc="C35665B6">
      <w:numFmt w:val="bullet"/>
      <w:lvlText w:val="•"/>
      <w:lvlJc w:val="left"/>
      <w:pPr>
        <w:ind w:left="9096" w:hanging="425"/>
      </w:pPr>
      <w:rPr>
        <w:rFonts w:hint="default"/>
        <w:lang w:val="en-US" w:eastAsia="en-US" w:bidi="en-US"/>
      </w:rPr>
    </w:lvl>
  </w:abstractNum>
  <w:abstractNum w:abstractNumId="20">
    <w:nsid w:val="5C171D06"/>
    <w:multiLevelType w:val="hybridMultilevel"/>
    <w:tmpl w:val="B7D61DCC"/>
    <w:lvl w:ilvl="0" w:tplc="7ED8B49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0550E9"/>
    <w:multiLevelType w:val="multilevel"/>
    <w:tmpl w:val="73226F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2">
    <w:nsid w:val="605015B0"/>
    <w:multiLevelType w:val="hybridMultilevel"/>
    <w:tmpl w:val="DB389AA0"/>
    <w:lvl w:ilvl="0" w:tplc="DA940F9A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5221738"/>
    <w:multiLevelType w:val="multilevel"/>
    <w:tmpl w:val="D8A842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689F6913"/>
    <w:multiLevelType w:val="hybridMultilevel"/>
    <w:tmpl w:val="89BC6334"/>
    <w:lvl w:ilvl="0" w:tplc="862604F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69215B70"/>
    <w:multiLevelType w:val="hybridMultilevel"/>
    <w:tmpl w:val="4F723B32"/>
    <w:lvl w:ilvl="0" w:tplc="016E5A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D27EA4"/>
    <w:multiLevelType w:val="multilevel"/>
    <w:tmpl w:val="F86E3A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7">
    <w:nsid w:val="79D3536D"/>
    <w:multiLevelType w:val="hybridMultilevel"/>
    <w:tmpl w:val="0408F75C"/>
    <w:lvl w:ilvl="0" w:tplc="B4B875EA">
      <w:start w:val="3"/>
      <w:numFmt w:val="decimal"/>
      <w:lvlText w:val="%1)"/>
      <w:lvlJc w:val="left"/>
      <w:pPr>
        <w:ind w:left="92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AED2196"/>
    <w:multiLevelType w:val="hybridMultilevel"/>
    <w:tmpl w:val="EB4EB9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25"/>
  </w:num>
  <w:num w:numId="4">
    <w:abstractNumId w:val="26"/>
  </w:num>
  <w:num w:numId="5">
    <w:abstractNumId w:val="12"/>
  </w:num>
  <w:num w:numId="6">
    <w:abstractNumId w:val="24"/>
  </w:num>
  <w:num w:numId="7">
    <w:abstractNumId w:val="28"/>
  </w:num>
  <w:num w:numId="8">
    <w:abstractNumId w:val="16"/>
  </w:num>
  <w:num w:numId="9">
    <w:abstractNumId w:val="23"/>
  </w:num>
  <w:num w:numId="10">
    <w:abstractNumId w:val="5"/>
  </w:num>
  <w:num w:numId="11">
    <w:abstractNumId w:val="17"/>
  </w:num>
  <w:num w:numId="12">
    <w:abstractNumId w:val="27"/>
  </w:num>
  <w:num w:numId="13">
    <w:abstractNumId w:val="13"/>
  </w:num>
  <w:num w:numId="14">
    <w:abstractNumId w:val="7"/>
  </w:num>
  <w:num w:numId="15">
    <w:abstractNumId w:val="20"/>
  </w:num>
  <w:num w:numId="16">
    <w:abstractNumId w:val="22"/>
  </w:num>
  <w:num w:numId="17">
    <w:abstractNumId w:val="0"/>
  </w:num>
  <w:num w:numId="18">
    <w:abstractNumId w:val="10"/>
  </w:num>
  <w:num w:numId="19">
    <w:abstractNumId w:val="15"/>
  </w:num>
  <w:num w:numId="20">
    <w:abstractNumId w:val="19"/>
  </w:num>
  <w:num w:numId="21">
    <w:abstractNumId w:val="2"/>
  </w:num>
  <w:num w:numId="22">
    <w:abstractNumId w:val="21"/>
  </w:num>
  <w:num w:numId="23">
    <w:abstractNumId w:val="11"/>
  </w:num>
  <w:num w:numId="24">
    <w:abstractNumId w:val="18"/>
  </w:num>
  <w:num w:numId="25">
    <w:abstractNumId w:val="4"/>
  </w:num>
  <w:num w:numId="26">
    <w:abstractNumId w:val="1"/>
  </w:num>
  <w:num w:numId="27">
    <w:abstractNumId w:val="6"/>
  </w:num>
  <w:num w:numId="28">
    <w:abstractNumId w:val="8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459"/>
    <w:rsid w:val="00004C8E"/>
    <w:rsid w:val="00010890"/>
    <w:rsid w:val="00024A67"/>
    <w:rsid w:val="00031C7E"/>
    <w:rsid w:val="00032B70"/>
    <w:rsid w:val="000532FE"/>
    <w:rsid w:val="0006319F"/>
    <w:rsid w:val="00063C4F"/>
    <w:rsid w:val="00093E37"/>
    <w:rsid w:val="000B7F47"/>
    <w:rsid w:val="000C125A"/>
    <w:rsid w:val="000C705F"/>
    <w:rsid w:val="000D0B0D"/>
    <w:rsid w:val="000F5EA6"/>
    <w:rsid w:val="000F7896"/>
    <w:rsid w:val="00142B40"/>
    <w:rsid w:val="0014354F"/>
    <w:rsid w:val="00167B05"/>
    <w:rsid w:val="001864B1"/>
    <w:rsid w:val="00187078"/>
    <w:rsid w:val="00193ADE"/>
    <w:rsid w:val="001A2FEE"/>
    <w:rsid w:val="001B4562"/>
    <w:rsid w:val="001C26B9"/>
    <w:rsid w:val="001D0B64"/>
    <w:rsid w:val="001E1586"/>
    <w:rsid w:val="001F3D0C"/>
    <w:rsid w:val="002001C7"/>
    <w:rsid w:val="00217595"/>
    <w:rsid w:val="002348EA"/>
    <w:rsid w:val="00244DB2"/>
    <w:rsid w:val="00244FFA"/>
    <w:rsid w:val="0025440E"/>
    <w:rsid w:val="00256147"/>
    <w:rsid w:val="00257C17"/>
    <w:rsid w:val="0026570C"/>
    <w:rsid w:val="0028475F"/>
    <w:rsid w:val="00287DAE"/>
    <w:rsid w:val="00291357"/>
    <w:rsid w:val="002939AD"/>
    <w:rsid w:val="002A48F3"/>
    <w:rsid w:val="002B3E95"/>
    <w:rsid w:val="002B55EC"/>
    <w:rsid w:val="002B79E7"/>
    <w:rsid w:val="002C7EA1"/>
    <w:rsid w:val="002D173C"/>
    <w:rsid w:val="002D697A"/>
    <w:rsid w:val="002D7C86"/>
    <w:rsid w:val="003012FF"/>
    <w:rsid w:val="00303372"/>
    <w:rsid w:val="0031115D"/>
    <w:rsid w:val="00353A7E"/>
    <w:rsid w:val="00380115"/>
    <w:rsid w:val="003A10FE"/>
    <w:rsid w:val="003A3595"/>
    <w:rsid w:val="003C3B85"/>
    <w:rsid w:val="003C4A3E"/>
    <w:rsid w:val="003D5299"/>
    <w:rsid w:val="003E6165"/>
    <w:rsid w:val="00422D6D"/>
    <w:rsid w:val="0042422B"/>
    <w:rsid w:val="00451FF0"/>
    <w:rsid w:val="004558B8"/>
    <w:rsid w:val="00473061"/>
    <w:rsid w:val="0048441A"/>
    <w:rsid w:val="0049661B"/>
    <w:rsid w:val="004970DE"/>
    <w:rsid w:val="004A0BFC"/>
    <w:rsid w:val="004A2FDF"/>
    <w:rsid w:val="004A4CB0"/>
    <w:rsid w:val="004A6862"/>
    <w:rsid w:val="004D386B"/>
    <w:rsid w:val="004D62F1"/>
    <w:rsid w:val="004E1D6D"/>
    <w:rsid w:val="004E235C"/>
    <w:rsid w:val="004F0873"/>
    <w:rsid w:val="004F291B"/>
    <w:rsid w:val="004F2C11"/>
    <w:rsid w:val="004F4D99"/>
    <w:rsid w:val="00502BE9"/>
    <w:rsid w:val="00511358"/>
    <w:rsid w:val="0052215C"/>
    <w:rsid w:val="00545078"/>
    <w:rsid w:val="005508D0"/>
    <w:rsid w:val="00555AC2"/>
    <w:rsid w:val="00571CDF"/>
    <w:rsid w:val="00591550"/>
    <w:rsid w:val="005956CE"/>
    <w:rsid w:val="005A35FB"/>
    <w:rsid w:val="005A6A97"/>
    <w:rsid w:val="005B5B01"/>
    <w:rsid w:val="005C228F"/>
    <w:rsid w:val="005C7854"/>
    <w:rsid w:val="005F5E12"/>
    <w:rsid w:val="005F7E39"/>
    <w:rsid w:val="00620108"/>
    <w:rsid w:val="006238AF"/>
    <w:rsid w:val="00630021"/>
    <w:rsid w:val="00654C29"/>
    <w:rsid w:val="00673B58"/>
    <w:rsid w:val="00684667"/>
    <w:rsid w:val="00686646"/>
    <w:rsid w:val="00695265"/>
    <w:rsid w:val="006C0F3E"/>
    <w:rsid w:val="006D69C8"/>
    <w:rsid w:val="00715DA6"/>
    <w:rsid w:val="00770977"/>
    <w:rsid w:val="00782077"/>
    <w:rsid w:val="0078582A"/>
    <w:rsid w:val="007A212F"/>
    <w:rsid w:val="007B6416"/>
    <w:rsid w:val="007D30C4"/>
    <w:rsid w:val="007D7369"/>
    <w:rsid w:val="007F0388"/>
    <w:rsid w:val="00813BD8"/>
    <w:rsid w:val="00827E59"/>
    <w:rsid w:val="008332FD"/>
    <w:rsid w:val="008409AB"/>
    <w:rsid w:val="00845B18"/>
    <w:rsid w:val="0087737B"/>
    <w:rsid w:val="0087742A"/>
    <w:rsid w:val="008863AC"/>
    <w:rsid w:val="008B507A"/>
    <w:rsid w:val="008C34C5"/>
    <w:rsid w:val="008C58CF"/>
    <w:rsid w:val="008E66BD"/>
    <w:rsid w:val="008E70F5"/>
    <w:rsid w:val="008F7100"/>
    <w:rsid w:val="00915CB4"/>
    <w:rsid w:val="009226EB"/>
    <w:rsid w:val="0092377A"/>
    <w:rsid w:val="00932652"/>
    <w:rsid w:val="0095248E"/>
    <w:rsid w:val="00962010"/>
    <w:rsid w:val="00976716"/>
    <w:rsid w:val="009808DA"/>
    <w:rsid w:val="00997607"/>
    <w:rsid w:val="009A3516"/>
    <w:rsid w:val="009B752C"/>
    <w:rsid w:val="009C692F"/>
    <w:rsid w:val="009D017F"/>
    <w:rsid w:val="009D7C50"/>
    <w:rsid w:val="009F1186"/>
    <w:rsid w:val="009F54B4"/>
    <w:rsid w:val="00A027D9"/>
    <w:rsid w:val="00A10FFF"/>
    <w:rsid w:val="00A377F4"/>
    <w:rsid w:val="00A455FF"/>
    <w:rsid w:val="00A533B2"/>
    <w:rsid w:val="00A73E61"/>
    <w:rsid w:val="00A808F2"/>
    <w:rsid w:val="00A94B1B"/>
    <w:rsid w:val="00AC0B45"/>
    <w:rsid w:val="00AE3288"/>
    <w:rsid w:val="00B067CE"/>
    <w:rsid w:val="00B102B1"/>
    <w:rsid w:val="00B121FC"/>
    <w:rsid w:val="00B312B9"/>
    <w:rsid w:val="00B4500E"/>
    <w:rsid w:val="00B478F4"/>
    <w:rsid w:val="00B66459"/>
    <w:rsid w:val="00B66CFE"/>
    <w:rsid w:val="00B66F10"/>
    <w:rsid w:val="00B7677A"/>
    <w:rsid w:val="00B81269"/>
    <w:rsid w:val="00BC4E74"/>
    <w:rsid w:val="00BC5A90"/>
    <w:rsid w:val="00BD6CA5"/>
    <w:rsid w:val="00BF385C"/>
    <w:rsid w:val="00BF6A49"/>
    <w:rsid w:val="00C1091A"/>
    <w:rsid w:val="00C656CB"/>
    <w:rsid w:val="00C671DF"/>
    <w:rsid w:val="00C677B2"/>
    <w:rsid w:val="00CA1874"/>
    <w:rsid w:val="00CA7849"/>
    <w:rsid w:val="00CB56E0"/>
    <w:rsid w:val="00CC18DA"/>
    <w:rsid w:val="00CC3801"/>
    <w:rsid w:val="00CE419F"/>
    <w:rsid w:val="00D13CB7"/>
    <w:rsid w:val="00D3520E"/>
    <w:rsid w:val="00D478D1"/>
    <w:rsid w:val="00D5025E"/>
    <w:rsid w:val="00D521AE"/>
    <w:rsid w:val="00D57181"/>
    <w:rsid w:val="00D73DC5"/>
    <w:rsid w:val="00D83609"/>
    <w:rsid w:val="00DA2BBA"/>
    <w:rsid w:val="00DA6D77"/>
    <w:rsid w:val="00DC3989"/>
    <w:rsid w:val="00DC5452"/>
    <w:rsid w:val="00DD10CC"/>
    <w:rsid w:val="00DD7812"/>
    <w:rsid w:val="00E01462"/>
    <w:rsid w:val="00E042FF"/>
    <w:rsid w:val="00E52ED9"/>
    <w:rsid w:val="00E6675E"/>
    <w:rsid w:val="00E86F66"/>
    <w:rsid w:val="00E87F65"/>
    <w:rsid w:val="00EC0691"/>
    <w:rsid w:val="00EC6FF1"/>
    <w:rsid w:val="00F1095B"/>
    <w:rsid w:val="00F303C2"/>
    <w:rsid w:val="00F44547"/>
    <w:rsid w:val="00F54184"/>
    <w:rsid w:val="00F60F0A"/>
    <w:rsid w:val="00F65C8D"/>
    <w:rsid w:val="00F95B16"/>
    <w:rsid w:val="00FA5522"/>
    <w:rsid w:val="00FD0F6E"/>
    <w:rsid w:val="00FD50FE"/>
    <w:rsid w:val="00FE18F6"/>
    <w:rsid w:val="00FE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0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18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78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">
    <w:name w:val="Body Text 3"/>
    <w:basedOn w:val="a"/>
    <w:link w:val="30"/>
    <w:rsid w:val="007B6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character" w:styleId="a7">
    <w:name w:val="footnote reference"/>
    <w:semiHidden/>
    <w:rsid w:val="00010890"/>
    <w:rPr>
      <w:vertAlign w:val="superscript"/>
    </w:rPr>
  </w:style>
  <w:style w:type="paragraph" w:styleId="a8">
    <w:name w:val="footnote text"/>
    <w:basedOn w:val="a"/>
    <w:link w:val="a9"/>
    <w:semiHidden/>
    <w:rsid w:val="00010890"/>
    <w:pPr>
      <w:widowControl w:val="0"/>
      <w:suppressLineNumbers/>
      <w:suppressAutoHyphens/>
      <w:ind w:left="283" w:hanging="283"/>
    </w:pPr>
    <w:rPr>
      <w:rFonts w:ascii="Arial" w:hAnsi="Arial" w:cs="Arial"/>
      <w:kern w:val="1"/>
      <w:sz w:val="20"/>
    </w:rPr>
  </w:style>
  <w:style w:type="character" w:customStyle="1" w:styleId="a9">
    <w:name w:val="Текст сноски Знак"/>
    <w:basedOn w:val="a0"/>
    <w:link w:val="a8"/>
    <w:semiHidden/>
    <w:rsid w:val="00010890"/>
    <w:rPr>
      <w:rFonts w:ascii="Arial" w:eastAsia="Times New Roman" w:hAnsi="Arial" w:cs="Arial"/>
      <w:kern w:val="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9F11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9F1186"/>
    <w:rPr>
      <w:rFonts w:ascii="Calibri" w:eastAsia="Calibri" w:hAnsi="Calibri" w:cs="Times New Roman"/>
    </w:rPr>
  </w:style>
  <w:style w:type="character" w:styleId="ac">
    <w:name w:val="Intense Emphasis"/>
    <w:basedOn w:val="a0"/>
    <w:uiPriority w:val="21"/>
    <w:qFormat/>
    <w:rsid w:val="009F1186"/>
    <w:rPr>
      <w:b/>
      <w:bCs/>
      <w:i/>
      <w:iCs/>
      <w:color w:val="4F81BD"/>
    </w:rPr>
  </w:style>
  <w:style w:type="paragraph" w:customStyle="1" w:styleId="FORMATTEXT">
    <w:name w:val=".FORMATTEXT"/>
    <w:uiPriority w:val="99"/>
    <w:rsid w:val="004A2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4A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C4A3E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2B55EC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2B5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A784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customStyle="1" w:styleId="TableParagraph">
    <w:name w:val="Table Paragraph"/>
    <w:basedOn w:val="a"/>
    <w:uiPriority w:val="1"/>
    <w:qFormat/>
    <w:rsid w:val="00CA7849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0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18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78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">
    <w:name w:val="Body Text 3"/>
    <w:basedOn w:val="a"/>
    <w:link w:val="30"/>
    <w:rsid w:val="007B6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character" w:styleId="a7">
    <w:name w:val="footnote reference"/>
    <w:semiHidden/>
    <w:rsid w:val="00010890"/>
    <w:rPr>
      <w:vertAlign w:val="superscript"/>
    </w:rPr>
  </w:style>
  <w:style w:type="paragraph" w:styleId="a8">
    <w:name w:val="footnote text"/>
    <w:basedOn w:val="a"/>
    <w:link w:val="a9"/>
    <w:semiHidden/>
    <w:rsid w:val="00010890"/>
    <w:pPr>
      <w:widowControl w:val="0"/>
      <w:suppressLineNumbers/>
      <w:suppressAutoHyphens/>
      <w:ind w:left="283" w:hanging="283"/>
    </w:pPr>
    <w:rPr>
      <w:rFonts w:ascii="Arial" w:hAnsi="Arial" w:cs="Arial"/>
      <w:kern w:val="1"/>
      <w:sz w:val="20"/>
    </w:rPr>
  </w:style>
  <w:style w:type="character" w:customStyle="1" w:styleId="a9">
    <w:name w:val="Текст сноски Знак"/>
    <w:basedOn w:val="a0"/>
    <w:link w:val="a8"/>
    <w:semiHidden/>
    <w:rsid w:val="00010890"/>
    <w:rPr>
      <w:rFonts w:ascii="Arial" w:eastAsia="Times New Roman" w:hAnsi="Arial" w:cs="Arial"/>
      <w:kern w:val="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9F11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9F1186"/>
    <w:rPr>
      <w:rFonts w:ascii="Calibri" w:eastAsia="Calibri" w:hAnsi="Calibri" w:cs="Times New Roman"/>
    </w:rPr>
  </w:style>
  <w:style w:type="character" w:styleId="ac">
    <w:name w:val="Intense Emphasis"/>
    <w:basedOn w:val="a0"/>
    <w:uiPriority w:val="21"/>
    <w:qFormat/>
    <w:rsid w:val="009F1186"/>
    <w:rPr>
      <w:b/>
      <w:bCs/>
      <w:i/>
      <w:iCs/>
      <w:color w:val="4F81BD"/>
    </w:rPr>
  </w:style>
  <w:style w:type="paragraph" w:customStyle="1" w:styleId="FORMATTEXT">
    <w:name w:val=".FORMATTEXT"/>
    <w:uiPriority w:val="99"/>
    <w:rsid w:val="004A2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4A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C4A3E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2B55EC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2B5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A784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customStyle="1" w:styleId="TableParagraph">
    <w:name w:val="Table Paragraph"/>
    <w:basedOn w:val="a"/>
    <w:uiPriority w:val="1"/>
    <w:qFormat/>
    <w:rsid w:val="00CA7849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B00CEFB75CFDDC291DBECA268C8029C037B072927875402BB6091E3563C545B1174BB15FF15D40B270B7EB1B15EB816C807191DE1S3i5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D9369C9DC23732719E2B30AA9BF86EA2A353CDA3C361895735A3FCB2D0B5B99277642FC25C527AF61DD16383BDE20AD000313X5j6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38BC6-9A16-4ABA-BB3D-BA2BF24A5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2057</Words>
  <Characters>11728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SHALIGINAGA</cp:lastModifiedBy>
  <cp:revision>8</cp:revision>
  <cp:lastPrinted>2020-07-29T12:39:00Z</cp:lastPrinted>
  <dcterms:created xsi:type="dcterms:W3CDTF">2020-08-06T06:58:00Z</dcterms:created>
  <dcterms:modified xsi:type="dcterms:W3CDTF">2020-08-11T08:45:00Z</dcterms:modified>
</cp:coreProperties>
</file>