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7408"/>
        <w:gridCol w:w="4252"/>
      </w:tblGrid>
      <w:tr w:rsidR="001156DE" w:rsidTr="001156DE">
        <w:tc>
          <w:tcPr>
            <w:tcW w:w="3190" w:type="dxa"/>
          </w:tcPr>
          <w:p w:rsidR="001156DE" w:rsidRDefault="001156DE">
            <w:pPr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</w:tcPr>
          <w:p w:rsidR="001156DE" w:rsidRDefault="001156DE">
            <w:pPr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hideMark/>
          </w:tcPr>
          <w:p w:rsidR="001156DE" w:rsidRPr="001A0F25" w:rsidRDefault="001156DE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1A0F25">
              <w:rPr>
                <w:rFonts w:eastAsia="Times New Roman" w:cs="Times New Roman"/>
                <w:szCs w:val="28"/>
                <w:lang w:eastAsia="ru-RU"/>
              </w:rPr>
              <w:t>Приложение</w:t>
            </w:r>
          </w:p>
          <w:p w:rsidR="001156DE" w:rsidRPr="001A0F25" w:rsidRDefault="001156DE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1A0F25">
              <w:rPr>
                <w:rFonts w:eastAsia="Times New Roman" w:cs="Times New Roman"/>
                <w:szCs w:val="28"/>
                <w:lang w:eastAsia="ru-RU"/>
              </w:rPr>
              <w:t>к распоряжению администрации муниципального района «Корткеросский»</w:t>
            </w:r>
          </w:p>
          <w:p w:rsidR="001156DE" w:rsidRPr="001A0F25" w:rsidRDefault="001156DE" w:rsidP="00DE446E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1A0F25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9F670E" w:rsidRPr="001A0F25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1A0F25">
              <w:rPr>
                <w:rFonts w:eastAsia="Times New Roman" w:cs="Times New Roman"/>
                <w:szCs w:val="28"/>
                <w:lang w:eastAsia="ru-RU"/>
              </w:rPr>
              <w:t>.12.202</w:t>
            </w:r>
            <w:r w:rsidR="009F670E" w:rsidRPr="001A0F25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1A0F25">
              <w:rPr>
                <w:rFonts w:eastAsia="Times New Roman" w:cs="Times New Roman"/>
                <w:szCs w:val="28"/>
                <w:lang w:eastAsia="ru-RU"/>
              </w:rPr>
              <w:t xml:space="preserve"> № </w:t>
            </w:r>
            <w:r w:rsidR="009F670E" w:rsidRPr="001A0F25">
              <w:rPr>
                <w:rFonts w:eastAsia="Times New Roman" w:cs="Times New Roman"/>
                <w:szCs w:val="28"/>
                <w:lang w:eastAsia="ru-RU"/>
              </w:rPr>
              <w:t>39</w:t>
            </w:r>
            <w:r w:rsidR="00DE446E">
              <w:rPr>
                <w:rFonts w:eastAsia="Times New Roman" w:cs="Times New Roman"/>
                <w:szCs w:val="28"/>
                <w:lang w:eastAsia="ru-RU"/>
              </w:rPr>
              <w:t>0</w:t>
            </w:r>
            <w:bookmarkStart w:id="0" w:name="_GoBack"/>
            <w:bookmarkEnd w:id="0"/>
            <w:r w:rsidRPr="001A0F25">
              <w:rPr>
                <w:rFonts w:eastAsia="Times New Roman" w:cs="Times New Roman"/>
                <w:szCs w:val="28"/>
                <w:lang w:eastAsia="ru-RU"/>
              </w:rPr>
              <w:t>-р</w:t>
            </w:r>
          </w:p>
        </w:tc>
      </w:tr>
    </w:tbl>
    <w:p w:rsidR="001156DE" w:rsidRDefault="001156DE" w:rsidP="001156DE">
      <w:pPr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:rsidR="001156DE" w:rsidRDefault="001156DE" w:rsidP="001156DE">
      <w:pPr>
        <w:jc w:val="center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План проведения антикоррупционной экспертизы муниципальных нормативных правовых актов органов местного самоуправления муниципального образования муниципального района «Корткеросский», принятых до 1 января 202</w:t>
      </w:r>
      <w:r w:rsidR="008536B6">
        <w:rPr>
          <w:rFonts w:eastAsia="Times New Roman" w:cs="Times New Roman"/>
          <w:b/>
          <w:sz w:val="24"/>
          <w:szCs w:val="24"/>
          <w:lang w:eastAsia="ru-RU"/>
        </w:rPr>
        <w:t xml:space="preserve">4 </w:t>
      </w:r>
      <w:r>
        <w:rPr>
          <w:rFonts w:eastAsia="Times New Roman" w:cs="Times New Roman"/>
          <w:b/>
          <w:sz w:val="24"/>
          <w:szCs w:val="24"/>
          <w:lang w:eastAsia="ru-RU"/>
        </w:rPr>
        <w:t>года</w:t>
      </w:r>
    </w:p>
    <w:p w:rsidR="001156DE" w:rsidRDefault="001156DE" w:rsidP="001156DE">
      <w:pPr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72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10441"/>
        <w:gridCol w:w="2268"/>
        <w:gridCol w:w="1984"/>
        <w:gridCol w:w="1984"/>
      </w:tblGrid>
      <w:tr w:rsidR="001156DE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56DE" w:rsidRDefault="001156DE">
            <w:pPr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0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56DE" w:rsidRDefault="001156DE">
            <w:pPr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Перечень муниципальных нормативных правовых актов, подлежащих антикоррупционной экспертизе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56DE" w:rsidRDefault="001156DE" w:rsidP="00FB7273">
            <w:pPr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Срок проведения антикоррупционной экспертизы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56DE" w:rsidRDefault="001156DE" w:rsidP="00FB7273">
            <w:pPr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проведение антикоррупционной экспертизы</w:t>
            </w:r>
          </w:p>
        </w:tc>
      </w:tr>
      <w:tr w:rsidR="00986945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945" w:rsidRPr="00FB7273" w:rsidRDefault="00222418" w:rsidP="00FB7273">
            <w:pPr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86945" w:rsidRPr="00FB7273" w:rsidRDefault="008536B6" w:rsidP="00FB7273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sz w:val="24"/>
                <w:szCs w:val="24"/>
              </w:rPr>
              <w:t>Постановление от 09.02.2023 № 193 «О внесении изменений в постановление администрации муниципального района «Корткеросский» от 09 октября 2017 года № 1208 «Об утверждении Положения о комиссии по проведению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муниципального образования муниципального района «Корткеросский», о заключении договора аренды муниципальной организацией, образующей социальную инфраструктуру для детей в сфере образования, закрепленных за ней объектов собственности, а также о реорганизации или ликвидации муниципальных организаций, образующих социальную инфраструктуру для детей»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945" w:rsidRPr="00FB7273" w:rsidRDefault="00986945" w:rsidP="00FB7273">
            <w:pPr>
              <w:ind w:left="-149" w:firstLine="149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1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945" w:rsidRPr="00FB7273" w:rsidRDefault="00986945" w:rsidP="00FB7273">
            <w:pPr>
              <w:ind w:left="-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Захаренко М.В.</w:t>
            </w:r>
          </w:p>
        </w:tc>
      </w:tr>
      <w:tr w:rsidR="00986945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945" w:rsidRPr="00FB7273" w:rsidRDefault="00222418" w:rsidP="00FB7273">
            <w:pPr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86945" w:rsidRPr="00FB7273" w:rsidRDefault="007C2606" w:rsidP="00FB7273">
            <w:pPr>
              <w:autoSpaceDE w:val="0"/>
              <w:autoSpaceDN w:val="0"/>
              <w:adjustRightInd w:val="0"/>
              <w:ind w:left="-7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Решение Совета муниципального района «Корткеросский» от 17.02.2023 № </w:t>
            </w:r>
            <w:r>
              <w:rPr>
                <w:rFonts w:cs="Times New Roman"/>
                <w:bCs/>
                <w:sz w:val="24"/>
                <w:szCs w:val="24"/>
                <w:lang w:val="en-US"/>
              </w:rPr>
              <w:t>VII</w:t>
            </w:r>
            <w:r>
              <w:rPr>
                <w:rFonts w:cs="Times New Roman"/>
                <w:bCs/>
                <w:sz w:val="24"/>
                <w:szCs w:val="24"/>
              </w:rPr>
              <w:t xml:space="preserve">-17/15 «О внесении изменений в решение Совета муниципального района «Корткеросский» от 28.12.2020 № </w:t>
            </w:r>
            <w:r>
              <w:rPr>
                <w:rFonts w:cs="Times New Roman"/>
                <w:bCs/>
                <w:sz w:val="24"/>
                <w:szCs w:val="24"/>
                <w:lang w:val="en-US"/>
              </w:rPr>
              <w:t>VII</w:t>
            </w:r>
            <w:r>
              <w:rPr>
                <w:rFonts w:cs="Times New Roman"/>
                <w:bCs/>
                <w:sz w:val="24"/>
                <w:szCs w:val="24"/>
              </w:rPr>
              <w:t>-4/8 «Об утверждении Порядка выдвижения, внесения, обсуждения, рассмотрения и реализации инициативных проектов, а также Порядка проведения их конкурсного отбора в муниципальном образовании муниципального района «Корткеросский»»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945" w:rsidRPr="00FB7273" w:rsidRDefault="00986945" w:rsidP="00FB7273">
            <w:pPr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1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945" w:rsidRPr="00FB7273" w:rsidRDefault="00986945" w:rsidP="00FB72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sz w:val="24"/>
                <w:szCs w:val="24"/>
              </w:rPr>
              <w:t>Батищева С.В.</w:t>
            </w:r>
          </w:p>
        </w:tc>
      </w:tr>
      <w:tr w:rsidR="006A632C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632C" w:rsidRPr="00FB7273" w:rsidRDefault="00B933DF" w:rsidP="00FB7273">
            <w:pPr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A632C" w:rsidRPr="00FB7273" w:rsidRDefault="008536B6" w:rsidP="00FB7273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sz w:val="24"/>
                <w:szCs w:val="24"/>
              </w:rPr>
              <w:t>Постановление от 03.05.2023 № 552 «</w:t>
            </w:r>
            <w:r w:rsidRPr="00FB7273">
              <w:rPr>
                <w:rFonts w:cs="Times New Roman"/>
                <w:color w:val="000000"/>
                <w:sz w:val="24"/>
                <w:szCs w:val="24"/>
              </w:rPr>
              <w:t xml:space="preserve">О внесении изменений в постановление администрации муниципального района «Корткеросский» от 04.05.2022 № </w:t>
            </w:r>
            <w:r w:rsidRPr="00FB7273">
              <w:rPr>
                <w:rFonts w:cs="Times New Roman"/>
                <w:sz w:val="24"/>
                <w:szCs w:val="24"/>
              </w:rPr>
              <w:t>636 «Об утверждении Порядка определения объема и предоставления субсидий на конкурсной основе из бюджета МО МР «Корткеросский» социально ориентированным некоммерческим организациям»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632C" w:rsidRPr="00FB7273" w:rsidRDefault="00B933DF" w:rsidP="00FB7273">
            <w:pPr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1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632C" w:rsidRPr="00FB7273" w:rsidRDefault="00B933DF" w:rsidP="00FB72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sz w:val="24"/>
                <w:szCs w:val="24"/>
              </w:rPr>
              <w:t>Батищева С.В.</w:t>
            </w:r>
          </w:p>
        </w:tc>
      </w:tr>
      <w:tr w:rsidR="00222418" w:rsidRPr="00FB7273" w:rsidTr="001A0F25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2418" w:rsidRPr="00FB7273" w:rsidRDefault="00B933DF" w:rsidP="00FB7273">
            <w:pPr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2418" w:rsidRPr="00FB7273" w:rsidRDefault="008536B6" w:rsidP="00FB7273">
            <w:pPr>
              <w:autoSpaceDE w:val="0"/>
              <w:autoSpaceDN w:val="0"/>
              <w:adjustRightInd w:val="0"/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sz w:val="24"/>
                <w:szCs w:val="24"/>
              </w:rPr>
              <w:t>Постановление от 14.06.2023 № 728 «О внесении изменений в постановление администрации муниципального района «Корткеросский» от 15.09.2022 № 1342 «</w:t>
            </w:r>
            <w:r w:rsidRPr="00FB7273">
              <w:rPr>
                <w:rFonts w:cs="Times New Roman"/>
                <w:color w:val="000000"/>
                <w:sz w:val="24"/>
                <w:szCs w:val="24"/>
              </w:rPr>
              <w:t>Об утверждении А</w:t>
            </w:r>
            <w:r w:rsidRPr="00FB7273">
              <w:rPr>
                <w:rFonts w:cs="Times New Roman"/>
                <w:sz w:val="24"/>
                <w:szCs w:val="24"/>
              </w:rPr>
              <w:t xml:space="preserve">дминистративного регламента по предоставлению муниципальной услуги </w:t>
            </w:r>
            <w:r w:rsidRPr="00FB7273">
              <w:rPr>
                <w:rFonts w:cs="Times New Roman"/>
                <w:bCs/>
                <w:sz w:val="24"/>
                <w:szCs w:val="24"/>
              </w:rPr>
              <w:t>«</w:t>
            </w:r>
            <w:r w:rsidRPr="00FB7273">
              <w:rPr>
                <w:rFonts w:cs="Times New Roman"/>
                <w:bCs/>
                <w:color w:val="000000"/>
                <w:sz w:val="24"/>
                <w:szCs w:val="24"/>
              </w:rPr>
              <w:t>Информационное обеспечение физических и юридических лиц на основе документов Архивного фонда Российской Федерации и других архивных документов, предоставление архивных справок, архивных выписок и копий архивных документов</w:t>
            </w:r>
            <w:r w:rsidRPr="00FB7273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2418" w:rsidRPr="00FB7273" w:rsidRDefault="00222418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2418" w:rsidRPr="00FB7273" w:rsidRDefault="00222418" w:rsidP="00FB7273">
            <w:pPr>
              <w:ind w:left="-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Захаренко М.В.</w:t>
            </w:r>
          </w:p>
        </w:tc>
      </w:tr>
      <w:tr w:rsidR="00222418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2418" w:rsidRPr="00FB7273" w:rsidRDefault="002E730E" w:rsidP="00FB7273">
            <w:pPr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cs="Times New Roman"/>
                <w:sz w:val="24"/>
                <w:szCs w:val="24"/>
              </w:rPr>
              <w:br w:type="page"/>
            </w:r>
            <w:r w:rsidR="00B933DF"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2418" w:rsidRPr="00FB7273" w:rsidRDefault="008536B6" w:rsidP="00FB7273">
            <w:pPr>
              <w:autoSpaceDE w:val="0"/>
              <w:autoSpaceDN w:val="0"/>
              <w:adjustRightInd w:val="0"/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sz w:val="24"/>
                <w:szCs w:val="24"/>
              </w:rPr>
              <w:t>Постановление от 21.06.2023 № 755 «О внесении изменений в Правила землепользования и застройки муниципального образования сельского поселения «Корткерос»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2418" w:rsidRPr="00FB7273" w:rsidRDefault="00222418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2418" w:rsidRPr="00FB7273" w:rsidRDefault="00222418" w:rsidP="00FB7273">
            <w:pPr>
              <w:ind w:left="-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Захаренко М.В.</w:t>
            </w:r>
          </w:p>
        </w:tc>
      </w:tr>
      <w:tr w:rsidR="00EB5F8C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1" w:type="dxa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7C2606" w:rsidRDefault="007C2606" w:rsidP="00FB7273">
            <w:pPr>
              <w:pStyle w:val="ConsPlusNormal0"/>
              <w:ind w:left="-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Совета муниципального района «Корткеросский» от 17.02.2023 № </w:t>
            </w:r>
            <w:r w:rsidRPr="007C26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7C2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-17/4 «О внесении изменений в решение Совета муниципального района «Корткеросский» от 17.10.2018 № </w:t>
            </w:r>
            <w:r w:rsidRPr="007C26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7C2606">
              <w:rPr>
                <w:rFonts w:ascii="Times New Roman" w:hAnsi="Times New Roman" w:cs="Times New Roman"/>
                <w:bCs/>
                <w:sz w:val="24"/>
                <w:szCs w:val="24"/>
              </w:rPr>
              <w:t>-32/19 «О Порядке определения размера арендной платы за земельные участки, находящиеся в муниципальной собственности муниципального района «Корткеросский», предоставленные в аренду без торгов»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center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Батищева С.В.</w:t>
            </w:r>
          </w:p>
        </w:tc>
      </w:tr>
      <w:tr w:rsidR="00EB5F8C" w:rsidRPr="00FB7273" w:rsidTr="00FB7273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41" w:type="dxa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D643AD" w:rsidP="00FB7273">
            <w:pPr>
              <w:pStyle w:val="aa"/>
              <w:ind w:left="-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273">
              <w:rPr>
                <w:rFonts w:ascii="Times New Roman" w:hAnsi="Times New Roman"/>
                <w:sz w:val="24"/>
                <w:szCs w:val="24"/>
              </w:rPr>
              <w:t xml:space="preserve">Постановление от 06.10.2023 № 1275 </w:t>
            </w:r>
            <w:r w:rsidR="007C2606">
              <w:rPr>
                <w:rFonts w:ascii="Times New Roman" w:hAnsi="Times New Roman"/>
                <w:sz w:val="24"/>
                <w:szCs w:val="24"/>
              </w:rPr>
              <w:t>«</w:t>
            </w:r>
            <w:r w:rsidRPr="00FB7273">
              <w:rPr>
                <w:rFonts w:ascii="Times New Roman" w:hAnsi="Times New Roman"/>
                <w:sz w:val="24"/>
                <w:szCs w:val="24"/>
              </w:rPr>
              <w:t>Об утверждении Правил землепользования и застройки муниципального образования сельского поселения «Корткерос»</w:t>
            </w:r>
            <w:r w:rsidR="007C260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center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Батищева С.В.</w:t>
            </w:r>
          </w:p>
        </w:tc>
        <w:tc>
          <w:tcPr>
            <w:tcW w:w="1984" w:type="dxa"/>
          </w:tcPr>
          <w:p w:rsidR="00EB5F8C" w:rsidRPr="00FB7273" w:rsidRDefault="00EB5F8C" w:rsidP="00FB7273">
            <w:pPr>
              <w:jc w:val="both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EB5F8C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both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C12884" w:rsidP="00FB7273">
            <w:pPr>
              <w:keepNext/>
              <w:ind w:left="-70"/>
              <w:jc w:val="both"/>
              <w:outlineLvl w:val="3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sz w:val="24"/>
                <w:szCs w:val="24"/>
              </w:rPr>
              <w:t xml:space="preserve">Решение Совета муниципального района «Корткеросский» от 07.06.2023 № </w:t>
            </w:r>
            <w:r w:rsidRPr="00FB7273">
              <w:rPr>
                <w:rFonts w:cs="Times New Roman"/>
                <w:sz w:val="24"/>
                <w:szCs w:val="24"/>
                <w:lang w:val="en-US"/>
              </w:rPr>
              <w:t>VII</w:t>
            </w:r>
            <w:r w:rsidRPr="00FB7273">
              <w:rPr>
                <w:rFonts w:cs="Times New Roman"/>
                <w:sz w:val="24"/>
                <w:szCs w:val="24"/>
              </w:rPr>
              <w:t xml:space="preserve">-19/1 </w:t>
            </w:r>
            <w:r w:rsidR="007C2606">
              <w:rPr>
                <w:rFonts w:cs="Times New Roman"/>
                <w:sz w:val="24"/>
                <w:szCs w:val="24"/>
              </w:rPr>
              <w:t>«</w:t>
            </w:r>
            <w:r w:rsidRPr="00FB7273">
              <w:rPr>
                <w:rFonts w:cs="Times New Roman"/>
                <w:bCs/>
                <w:sz w:val="24"/>
                <w:szCs w:val="24"/>
              </w:rPr>
              <w:t>О внесении изменений в решение Совета муниципального района «Корткеросский» от 22 декабря 2021 года № VII-11/5 «Об утверждении Положения об организации 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района «Корткеросский»»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ind w:left="-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z w:val="24"/>
                <w:szCs w:val="24"/>
                <w:lang w:eastAsia="ru-RU"/>
              </w:rPr>
              <w:t>Захаренко М.В.</w:t>
            </w:r>
          </w:p>
        </w:tc>
      </w:tr>
      <w:tr w:rsidR="00EB5F8C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both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7C2606" w:rsidP="00FB7273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Постановление от 13.04.2023 № 462 «Об утверждении порядка определения границ прилегающих территорий для установления запрета на розничную продажу алкогольной продукции на территории муниципального образования муниципального района «Корткеросский»»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5F8C" w:rsidRPr="00FB7273" w:rsidRDefault="00EB5F8C" w:rsidP="00FB7273">
            <w:pPr>
              <w:jc w:val="center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Батищева С.В.</w:t>
            </w:r>
          </w:p>
        </w:tc>
      </w:tr>
      <w:tr w:rsidR="00EB5F8C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both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7C2606" w:rsidP="00FB7273">
            <w:pPr>
              <w:keepNext/>
              <w:ind w:left="-70"/>
              <w:jc w:val="both"/>
              <w:outlineLvl w:val="3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sz w:val="24"/>
                <w:szCs w:val="24"/>
              </w:rPr>
              <w:t xml:space="preserve">Постановление от 10.08.2023 № 1029 «Об утверждении Административного </w:t>
            </w:r>
            <w:hyperlink w:anchor="P36" w:history="1">
              <w:r w:rsidRPr="00FB7273">
                <w:rPr>
                  <w:rFonts w:cs="Times New Roman"/>
                  <w:sz w:val="24"/>
                  <w:szCs w:val="24"/>
                </w:rPr>
                <w:t>регламент</w:t>
              </w:r>
            </w:hyperlink>
            <w:r w:rsidRPr="00FB7273">
              <w:rPr>
                <w:rFonts w:cs="Times New Roman"/>
                <w:sz w:val="24"/>
                <w:szCs w:val="24"/>
              </w:rPr>
              <w:t>а предоставления муниципальной услуги «Выдача пользователям воздушного пространства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территорией муниципального района «Корткеросский», а также посадки (взлета) на расположенные в границах муниципального района «Корткеросский» площадки, сведения о которых не опубликованы в документах аэронавигационной информации»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center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Батищева С.В.</w:t>
            </w:r>
          </w:p>
        </w:tc>
      </w:tr>
      <w:tr w:rsidR="00EB5F8C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both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1D5D6E" w:rsidP="00FB7273">
            <w:pPr>
              <w:keepNext/>
              <w:jc w:val="both"/>
              <w:outlineLvl w:val="3"/>
              <w:rPr>
                <w:rFonts w:cs="Times New Roman"/>
                <w:sz w:val="24"/>
                <w:szCs w:val="24"/>
              </w:rPr>
            </w:pPr>
            <w:r w:rsidRPr="00FB7273">
              <w:rPr>
                <w:rFonts w:cs="Times New Roman"/>
                <w:bCs/>
                <w:sz w:val="24"/>
                <w:szCs w:val="24"/>
              </w:rPr>
              <w:t xml:space="preserve">Решение Совета муниципального района «Корткеросский» от 26.04.2023 № </w:t>
            </w:r>
            <w:r w:rsidRPr="00FB7273">
              <w:rPr>
                <w:rFonts w:cs="Times New Roman"/>
                <w:bCs/>
                <w:sz w:val="24"/>
                <w:szCs w:val="24"/>
                <w:lang w:val="en-US"/>
              </w:rPr>
              <w:t>VII</w:t>
            </w:r>
            <w:r w:rsidRPr="00FB7273">
              <w:rPr>
                <w:rFonts w:cs="Times New Roman"/>
                <w:bCs/>
                <w:sz w:val="24"/>
                <w:szCs w:val="24"/>
              </w:rPr>
              <w:t>-18/13 «</w:t>
            </w:r>
            <w:r w:rsidRPr="00FB7273">
              <w:rPr>
                <w:rFonts w:cs="Times New Roman"/>
                <w:sz w:val="24"/>
                <w:szCs w:val="24"/>
              </w:rPr>
              <w:t>Об утверждении Порядка установления и оценки применения обязательных требований, содержащихся в муниципальных нормативных правовых актов муниципального образования муниципального района «Корткеросский»</w:t>
            </w:r>
            <w:r w:rsidR="007C2606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center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Захаренко М.В.</w:t>
            </w:r>
          </w:p>
        </w:tc>
      </w:tr>
      <w:tr w:rsidR="00EB5F8C" w:rsidRPr="00FB7273" w:rsidTr="00FB7273">
        <w:trPr>
          <w:gridAfter w:val="1"/>
          <w:wAfter w:w="1984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both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FB7273" w:rsidP="00FB727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273">
              <w:rPr>
                <w:rFonts w:cs="Times New Roman"/>
                <w:bCs/>
                <w:sz w:val="24"/>
                <w:szCs w:val="24"/>
              </w:rPr>
              <w:t xml:space="preserve">Решение Совета муниципального района «Корткеросский» от 26.04.2023 № </w:t>
            </w:r>
            <w:r w:rsidRPr="00FB7273">
              <w:rPr>
                <w:rFonts w:cs="Times New Roman"/>
                <w:bCs/>
                <w:sz w:val="24"/>
                <w:szCs w:val="24"/>
                <w:lang w:val="en-US"/>
              </w:rPr>
              <w:t>VII</w:t>
            </w:r>
            <w:r w:rsidRPr="00FB7273">
              <w:rPr>
                <w:rFonts w:cs="Times New Roman"/>
                <w:bCs/>
                <w:sz w:val="24"/>
                <w:szCs w:val="24"/>
              </w:rPr>
              <w:t>-18/17</w:t>
            </w:r>
            <w:r w:rsidRPr="00FB7273">
              <w:rPr>
                <w:rFonts w:cs="Times New Roman"/>
                <w:bCs/>
                <w:i/>
                <w:sz w:val="24"/>
                <w:szCs w:val="24"/>
              </w:rPr>
              <w:t xml:space="preserve"> </w:t>
            </w:r>
            <w:r w:rsidR="007C2606">
              <w:rPr>
                <w:rFonts w:cs="Times New Roman"/>
                <w:bCs/>
                <w:i/>
                <w:sz w:val="24"/>
                <w:szCs w:val="24"/>
              </w:rPr>
              <w:t>«</w:t>
            </w:r>
            <w:r w:rsidRPr="00FB7273">
              <w:rPr>
                <w:rFonts w:cs="Times New Roman"/>
                <w:bCs/>
                <w:sz w:val="24"/>
                <w:szCs w:val="24"/>
              </w:rPr>
              <w:t>Об утверждении типовых индикаторов риска нарушения обязательных требований, используемых при осуществлении муниципального жилищного контроля</w:t>
            </w:r>
            <w:r w:rsidR="007C2606">
              <w:rPr>
                <w:rFonts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8C" w:rsidRPr="00FB7273" w:rsidRDefault="00EB5F8C" w:rsidP="00FB7273">
            <w:pPr>
              <w:jc w:val="center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FB7273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Захаренко М.В.</w:t>
            </w:r>
          </w:p>
        </w:tc>
      </w:tr>
    </w:tbl>
    <w:p w:rsidR="001156DE" w:rsidRDefault="001156DE" w:rsidP="002E623F">
      <w:pPr>
        <w:rPr>
          <w:rFonts w:cs="Times New Roman"/>
          <w:sz w:val="24"/>
          <w:szCs w:val="24"/>
        </w:rPr>
      </w:pPr>
    </w:p>
    <w:sectPr w:rsidR="001156DE" w:rsidSect="00887175">
      <w:pgSz w:w="16838" w:h="11906" w:orient="landscape"/>
      <w:pgMar w:top="991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0743"/>
    <w:multiLevelType w:val="hybridMultilevel"/>
    <w:tmpl w:val="AAFE7704"/>
    <w:lvl w:ilvl="0" w:tplc="2EB414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BD3F4A"/>
    <w:multiLevelType w:val="hybridMultilevel"/>
    <w:tmpl w:val="5E601B80"/>
    <w:lvl w:ilvl="0" w:tplc="FC060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24"/>
    <w:rsid w:val="001156DE"/>
    <w:rsid w:val="001A0F25"/>
    <w:rsid w:val="001D5D6E"/>
    <w:rsid w:val="00222418"/>
    <w:rsid w:val="00230EB9"/>
    <w:rsid w:val="0024140C"/>
    <w:rsid w:val="0027428D"/>
    <w:rsid w:val="002B48CC"/>
    <w:rsid w:val="002B79A4"/>
    <w:rsid w:val="002E623F"/>
    <w:rsid w:val="002E730E"/>
    <w:rsid w:val="00351B3C"/>
    <w:rsid w:val="00352399"/>
    <w:rsid w:val="00354DA5"/>
    <w:rsid w:val="00386789"/>
    <w:rsid w:val="00387CC1"/>
    <w:rsid w:val="00393384"/>
    <w:rsid w:val="00447E07"/>
    <w:rsid w:val="004833EF"/>
    <w:rsid w:val="004D0E06"/>
    <w:rsid w:val="00500949"/>
    <w:rsid w:val="00536A6D"/>
    <w:rsid w:val="00570640"/>
    <w:rsid w:val="00592FAB"/>
    <w:rsid w:val="005D3591"/>
    <w:rsid w:val="005E0C8D"/>
    <w:rsid w:val="005E3843"/>
    <w:rsid w:val="005E7A93"/>
    <w:rsid w:val="00640581"/>
    <w:rsid w:val="006621C2"/>
    <w:rsid w:val="00677F3B"/>
    <w:rsid w:val="006A632C"/>
    <w:rsid w:val="006E05CF"/>
    <w:rsid w:val="00707DEE"/>
    <w:rsid w:val="007C0166"/>
    <w:rsid w:val="007C2606"/>
    <w:rsid w:val="007E7C59"/>
    <w:rsid w:val="00801604"/>
    <w:rsid w:val="008536B6"/>
    <w:rsid w:val="008571AE"/>
    <w:rsid w:val="008653BF"/>
    <w:rsid w:val="00865963"/>
    <w:rsid w:val="00887175"/>
    <w:rsid w:val="0089432C"/>
    <w:rsid w:val="008D5A6F"/>
    <w:rsid w:val="008D5C47"/>
    <w:rsid w:val="008F153A"/>
    <w:rsid w:val="008F3CE8"/>
    <w:rsid w:val="0090730A"/>
    <w:rsid w:val="00934F1C"/>
    <w:rsid w:val="00953C11"/>
    <w:rsid w:val="0097701F"/>
    <w:rsid w:val="00986945"/>
    <w:rsid w:val="009F4617"/>
    <w:rsid w:val="009F670E"/>
    <w:rsid w:val="009F6A9F"/>
    <w:rsid w:val="00A23B8A"/>
    <w:rsid w:val="00A6080E"/>
    <w:rsid w:val="00A64359"/>
    <w:rsid w:val="00AD3B24"/>
    <w:rsid w:val="00AF5866"/>
    <w:rsid w:val="00B20C4E"/>
    <w:rsid w:val="00B3305A"/>
    <w:rsid w:val="00B51F81"/>
    <w:rsid w:val="00B52F41"/>
    <w:rsid w:val="00B72C8B"/>
    <w:rsid w:val="00B74B35"/>
    <w:rsid w:val="00B9324D"/>
    <w:rsid w:val="00B933DF"/>
    <w:rsid w:val="00BA07FE"/>
    <w:rsid w:val="00C01C3E"/>
    <w:rsid w:val="00C12884"/>
    <w:rsid w:val="00C41B65"/>
    <w:rsid w:val="00C63DC7"/>
    <w:rsid w:val="00CA57CF"/>
    <w:rsid w:val="00CB703B"/>
    <w:rsid w:val="00CC7F08"/>
    <w:rsid w:val="00D643AD"/>
    <w:rsid w:val="00D675CD"/>
    <w:rsid w:val="00D8114E"/>
    <w:rsid w:val="00DE446E"/>
    <w:rsid w:val="00E21672"/>
    <w:rsid w:val="00E319B7"/>
    <w:rsid w:val="00E76AF0"/>
    <w:rsid w:val="00EB5F8C"/>
    <w:rsid w:val="00EE7555"/>
    <w:rsid w:val="00F513BE"/>
    <w:rsid w:val="00FA6024"/>
    <w:rsid w:val="00FB7273"/>
    <w:rsid w:val="00FC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72"/>
  </w:style>
  <w:style w:type="paragraph" w:styleId="1">
    <w:name w:val="heading 1"/>
    <w:basedOn w:val="a"/>
    <w:next w:val="a"/>
    <w:link w:val="10"/>
    <w:uiPriority w:val="9"/>
    <w:qFormat/>
    <w:rsid w:val="00B20C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90730A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1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F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730A"/>
    <w:rPr>
      <w:rFonts w:eastAsia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90730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073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73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3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4140C"/>
    <w:pPr>
      <w:ind w:left="720"/>
      <w:contextualSpacing/>
    </w:pPr>
  </w:style>
  <w:style w:type="table" w:styleId="a7">
    <w:name w:val="Table Grid"/>
    <w:basedOn w:val="a1"/>
    <w:uiPriority w:val="59"/>
    <w:rsid w:val="00241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E319B7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319B7"/>
    <w:rPr>
      <w:rFonts w:eastAsia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1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Заголовок 11"/>
    <w:basedOn w:val="a"/>
    <w:uiPriority w:val="1"/>
    <w:qFormat/>
    <w:rsid w:val="006621C2"/>
    <w:pPr>
      <w:widowControl w:val="0"/>
      <w:autoSpaceDE w:val="0"/>
      <w:autoSpaceDN w:val="0"/>
      <w:spacing w:line="319" w:lineRule="exact"/>
      <w:ind w:left="974"/>
      <w:outlineLvl w:val="1"/>
    </w:pPr>
    <w:rPr>
      <w:rFonts w:eastAsia="Times New Roman" w:cs="Times New Roman"/>
      <w:b/>
      <w:bCs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D8114E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D8114E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D8114E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20C4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No Spacing"/>
    <w:uiPriority w:val="1"/>
    <w:qFormat/>
    <w:rsid w:val="00B20C4E"/>
    <w:rPr>
      <w:rFonts w:ascii="Calibri" w:eastAsia="Calibri" w:hAnsi="Calibri" w:cs="Times New Roman"/>
      <w:sz w:val="22"/>
    </w:rPr>
  </w:style>
  <w:style w:type="paragraph" w:customStyle="1" w:styleId="ConsPlusTitle">
    <w:name w:val="ConsPlusTitle"/>
    <w:rsid w:val="00B20C4E"/>
    <w:pPr>
      <w:widowControl w:val="0"/>
      <w:autoSpaceDE w:val="0"/>
      <w:autoSpaceDN w:val="0"/>
      <w:adjustRightInd w:val="0"/>
    </w:pPr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92FA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72"/>
  </w:style>
  <w:style w:type="paragraph" w:styleId="1">
    <w:name w:val="heading 1"/>
    <w:basedOn w:val="a"/>
    <w:next w:val="a"/>
    <w:link w:val="10"/>
    <w:uiPriority w:val="9"/>
    <w:qFormat/>
    <w:rsid w:val="00B20C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90730A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1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F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730A"/>
    <w:rPr>
      <w:rFonts w:eastAsia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90730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073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73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3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4140C"/>
    <w:pPr>
      <w:ind w:left="720"/>
      <w:contextualSpacing/>
    </w:pPr>
  </w:style>
  <w:style w:type="table" w:styleId="a7">
    <w:name w:val="Table Grid"/>
    <w:basedOn w:val="a1"/>
    <w:uiPriority w:val="59"/>
    <w:rsid w:val="00241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E319B7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319B7"/>
    <w:rPr>
      <w:rFonts w:eastAsia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1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Заголовок 11"/>
    <w:basedOn w:val="a"/>
    <w:uiPriority w:val="1"/>
    <w:qFormat/>
    <w:rsid w:val="006621C2"/>
    <w:pPr>
      <w:widowControl w:val="0"/>
      <w:autoSpaceDE w:val="0"/>
      <w:autoSpaceDN w:val="0"/>
      <w:spacing w:line="319" w:lineRule="exact"/>
      <w:ind w:left="974"/>
      <w:outlineLvl w:val="1"/>
    </w:pPr>
    <w:rPr>
      <w:rFonts w:eastAsia="Times New Roman" w:cs="Times New Roman"/>
      <w:b/>
      <w:bCs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D8114E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D8114E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D8114E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20C4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No Spacing"/>
    <w:uiPriority w:val="1"/>
    <w:qFormat/>
    <w:rsid w:val="00B20C4E"/>
    <w:rPr>
      <w:rFonts w:ascii="Calibri" w:eastAsia="Calibri" w:hAnsi="Calibri" w:cs="Times New Roman"/>
      <w:sz w:val="22"/>
    </w:rPr>
  </w:style>
  <w:style w:type="paragraph" w:customStyle="1" w:styleId="ConsPlusTitle">
    <w:name w:val="ConsPlusTitle"/>
    <w:rsid w:val="00B20C4E"/>
    <w:pPr>
      <w:widowControl w:val="0"/>
      <w:autoSpaceDE w:val="0"/>
      <w:autoSpaceDN w:val="0"/>
      <w:adjustRightInd w:val="0"/>
    </w:pPr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92FA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531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882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8F74B-C828-475E-87EA-0475A3D0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ВасильеваНИ</cp:lastModifiedBy>
  <cp:revision>4</cp:revision>
  <cp:lastPrinted>2024-01-09T07:33:00Z</cp:lastPrinted>
  <dcterms:created xsi:type="dcterms:W3CDTF">2023-12-29T09:38:00Z</dcterms:created>
  <dcterms:modified xsi:type="dcterms:W3CDTF">2024-01-09T07:33:00Z</dcterms:modified>
</cp:coreProperties>
</file>